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DC16" w14:textId="55479840" w:rsidR="00B96E6A" w:rsidRPr="009C6053" w:rsidRDefault="00B96E6A" w:rsidP="009E71DE">
      <w:pPr>
        <w:pStyle w:val="Ttulo2"/>
        <w:spacing w:after="0"/>
        <w:jc w:val="center"/>
      </w:pPr>
      <w:bookmarkStart w:id="0" w:name="_Toc483934583"/>
      <w:bookmarkStart w:id="1" w:name="_Toc511394857"/>
      <w:bookmarkStart w:id="2" w:name="_GoBack"/>
      <w:bookmarkEnd w:id="2"/>
      <w:r w:rsidRPr="009C6053">
        <w:t>A</w:t>
      </w:r>
      <w:r w:rsidR="00233899" w:rsidRPr="009C6053">
        <w:t xml:space="preserve">nexo </w:t>
      </w:r>
      <w:r w:rsidR="005C2006" w:rsidRPr="009C6053">
        <w:t>2</w:t>
      </w:r>
      <w:bookmarkEnd w:id="0"/>
      <w:bookmarkEnd w:id="1"/>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49BF8A96" w14:textId="2AA61230" w:rsidR="00B96E6A" w:rsidRPr="007E6BBD" w:rsidRDefault="00B96E6A" w:rsidP="007E6BBD">
      <w:pPr>
        <w:jc w:val="center"/>
        <w:rPr>
          <w:rFonts w:ascii="Arial" w:hAnsi="Arial" w:cs="Arial"/>
          <w:b/>
          <w:sz w:val="20"/>
          <w:szCs w:val="20"/>
        </w:rPr>
      </w:pPr>
      <w:r w:rsidRPr="009C6053">
        <w:rPr>
          <w:rFonts w:ascii="Arial" w:hAnsi="Arial" w:cs="Arial"/>
          <w:b/>
          <w:sz w:val="20"/>
          <w:szCs w:val="20"/>
        </w:rPr>
        <w:t>(DEBERÁ REQUISITARSE EN PAPEL MEMBRETADO DE LA EMPRESA)</w:t>
      </w:r>
    </w:p>
    <w:p w14:paraId="5434798D" w14:textId="77777777" w:rsidR="00B96E6A" w:rsidRPr="006B397E" w:rsidRDefault="00B96E6A" w:rsidP="009E71DE">
      <w:pPr>
        <w:jc w:val="both"/>
        <w:rPr>
          <w:rFonts w:ascii="Arial" w:hAnsi="Arial" w:cs="Arial"/>
          <w:sz w:val="20"/>
          <w:szCs w:val="20"/>
        </w:rPr>
      </w:pPr>
    </w:p>
    <w:p w14:paraId="7C2806FD" w14:textId="177402AA"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14:paraId="26A0FFEA" w14:textId="77777777" w:rsidR="00B96E6A" w:rsidRPr="006B397E" w:rsidRDefault="00B96E6A" w:rsidP="009E71DE">
      <w:pPr>
        <w:jc w:val="both"/>
        <w:rPr>
          <w:rFonts w:ascii="Arial" w:hAnsi="Arial" w:cs="Arial"/>
          <w:sz w:val="20"/>
          <w:szCs w:val="20"/>
        </w:rPr>
      </w:pPr>
    </w:p>
    <w:p w14:paraId="09866BFC" w14:textId="0448CECC" w:rsidR="00B96E6A" w:rsidRPr="006B397E" w:rsidRDefault="00100576" w:rsidP="009E71DE">
      <w:pPr>
        <w:jc w:val="both"/>
        <w:rPr>
          <w:rFonts w:ascii="Arial" w:hAnsi="Arial" w:cs="Arial"/>
          <w:b/>
          <w:sz w:val="20"/>
          <w:szCs w:val="20"/>
        </w:rPr>
      </w:pPr>
      <w:r>
        <w:rPr>
          <w:rFonts w:ascii="Arial" w:hAnsi="Arial" w:cs="Arial"/>
          <w:b/>
          <w:sz w:val="20"/>
          <w:szCs w:val="20"/>
        </w:rPr>
        <w:t>B.P. SANTOS QUINTERO BENITEZ</w:t>
      </w:r>
    </w:p>
    <w:p w14:paraId="04E949F7" w14:textId="1748ECDD" w:rsidR="00B96E6A" w:rsidRDefault="00100576" w:rsidP="009E71DE">
      <w:pPr>
        <w:jc w:val="both"/>
        <w:rPr>
          <w:rFonts w:ascii="Arial" w:hAnsi="Arial" w:cs="Arial"/>
          <w:b/>
          <w:sz w:val="20"/>
          <w:szCs w:val="20"/>
        </w:rPr>
      </w:pPr>
      <w:r>
        <w:rPr>
          <w:rFonts w:ascii="Arial" w:hAnsi="Arial" w:cs="Arial"/>
          <w:b/>
          <w:sz w:val="20"/>
          <w:szCs w:val="20"/>
        </w:rPr>
        <w:t xml:space="preserve">PRESIDENTE DEL </w:t>
      </w:r>
      <w:r w:rsidR="001621BA">
        <w:rPr>
          <w:rFonts w:ascii="Arial" w:hAnsi="Arial" w:cs="Arial"/>
          <w:b/>
          <w:sz w:val="20"/>
          <w:szCs w:val="20"/>
        </w:rPr>
        <w:t>COMITÉ ESTATAL DE</w:t>
      </w:r>
    </w:p>
    <w:p w14:paraId="63B3940E" w14:textId="129672A0" w:rsidR="001621BA" w:rsidRPr="006B397E" w:rsidRDefault="001621BA" w:rsidP="009E71DE">
      <w:pPr>
        <w:jc w:val="both"/>
        <w:rPr>
          <w:rFonts w:ascii="Arial" w:hAnsi="Arial" w:cs="Arial"/>
          <w:b/>
          <w:sz w:val="20"/>
          <w:szCs w:val="20"/>
        </w:rPr>
      </w:pPr>
      <w:r>
        <w:rPr>
          <w:rFonts w:ascii="Arial" w:hAnsi="Arial" w:cs="Arial"/>
          <w:b/>
          <w:sz w:val="20"/>
          <w:szCs w:val="20"/>
        </w:rPr>
        <w:t>SANIDAD ACUÍCOLA DE SINALOA, A.C.</w:t>
      </w:r>
    </w:p>
    <w:p w14:paraId="04C72AAD" w14:textId="77777777" w:rsidR="00B96E6A" w:rsidRPr="006B397E" w:rsidRDefault="00B96E6A" w:rsidP="009E71DE">
      <w:pPr>
        <w:jc w:val="both"/>
        <w:rPr>
          <w:rFonts w:ascii="Arial" w:hAnsi="Arial" w:cs="Arial"/>
          <w:b/>
          <w:sz w:val="20"/>
          <w:szCs w:val="20"/>
        </w:rPr>
      </w:pPr>
    </w:p>
    <w:p w14:paraId="3456725D" w14:textId="3599808F" w:rsidR="00491468" w:rsidRDefault="00D85B6F" w:rsidP="007E6BBD">
      <w:pPr>
        <w:jc w:val="center"/>
        <w:rPr>
          <w:rFonts w:ascii="Arial" w:hAnsi="Arial" w:cs="Arial"/>
          <w:b/>
          <w:sz w:val="20"/>
          <w:szCs w:val="20"/>
        </w:rPr>
      </w:pPr>
      <w:r>
        <w:rPr>
          <w:rFonts w:ascii="Arial" w:hAnsi="Arial" w:cs="Arial"/>
          <w:b/>
          <w:sz w:val="20"/>
          <w:szCs w:val="20"/>
        </w:rPr>
        <w:t xml:space="preserve">PARTIDA </w:t>
      </w:r>
      <w:r w:rsidR="001621BA">
        <w:rPr>
          <w:rFonts w:ascii="Arial" w:hAnsi="Arial" w:cs="Arial"/>
          <w:b/>
          <w:sz w:val="20"/>
          <w:szCs w:val="20"/>
        </w:rPr>
        <w:t>1</w:t>
      </w:r>
    </w:p>
    <w:p w14:paraId="5CE5B787" w14:textId="77777777" w:rsidR="001621BA" w:rsidRDefault="001621BA" w:rsidP="007E6BBD">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1621BA" w:rsidRPr="006F5455" w14:paraId="455392BF" w14:textId="77777777" w:rsidTr="001621BA">
        <w:trPr>
          <w:trHeight w:val="458"/>
          <w:jc w:val="center"/>
        </w:trPr>
        <w:tc>
          <w:tcPr>
            <w:tcW w:w="833" w:type="pct"/>
            <w:shd w:val="clear" w:color="auto" w:fill="B6DDE8" w:themeFill="accent5" w:themeFillTint="66"/>
            <w:vAlign w:val="center"/>
          </w:tcPr>
          <w:p w14:paraId="0B5DA9CC" w14:textId="77777777" w:rsidR="001621BA" w:rsidRPr="001621BA" w:rsidRDefault="001621BA" w:rsidP="001621BA">
            <w:pPr>
              <w:autoSpaceDE w:val="0"/>
              <w:autoSpaceDN w:val="0"/>
              <w:adjustRightInd w:val="0"/>
              <w:jc w:val="center"/>
              <w:rPr>
                <w:rFonts w:ascii="Arial" w:hAnsi="Arial" w:cs="Arial"/>
                <w:b/>
                <w:color w:val="000000" w:themeColor="text1"/>
                <w:sz w:val="18"/>
                <w:szCs w:val="18"/>
              </w:rPr>
            </w:pPr>
            <w:r w:rsidRPr="001621BA">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2347AB7D" w14:textId="77777777" w:rsidR="001621BA" w:rsidRPr="001621BA" w:rsidRDefault="001621BA" w:rsidP="001621BA">
            <w:pPr>
              <w:autoSpaceDE w:val="0"/>
              <w:autoSpaceDN w:val="0"/>
              <w:adjustRightInd w:val="0"/>
              <w:jc w:val="center"/>
              <w:rPr>
                <w:rFonts w:ascii="Arial" w:hAnsi="Arial" w:cs="Arial"/>
                <w:b/>
                <w:color w:val="000000" w:themeColor="text1"/>
                <w:sz w:val="18"/>
                <w:szCs w:val="18"/>
              </w:rPr>
            </w:pPr>
            <w:r w:rsidRPr="001621BA">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0F8A8C9E" w14:textId="77777777" w:rsidR="001621BA" w:rsidRPr="001621BA" w:rsidRDefault="001621BA" w:rsidP="001621BA">
            <w:pPr>
              <w:jc w:val="center"/>
              <w:rPr>
                <w:rFonts w:ascii="Arial" w:hAnsi="Arial" w:cs="Arial"/>
                <w:b/>
                <w:sz w:val="18"/>
                <w:szCs w:val="18"/>
              </w:rPr>
            </w:pPr>
            <w:r w:rsidRPr="001621BA">
              <w:rPr>
                <w:rFonts w:ascii="Arial" w:hAnsi="Arial" w:cs="Arial"/>
                <w:b/>
                <w:sz w:val="18"/>
                <w:szCs w:val="18"/>
              </w:rPr>
              <w:t>CANTIDAD</w:t>
            </w:r>
          </w:p>
        </w:tc>
        <w:tc>
          <w:tcPr>
            <w:tcW w:w="833" w:type="pct"/>
            <w:shd w:val="clear" w:color="auto" w:fill="B6DDE8" w:themeFill="accent5" w:themeFillTint="66"/>
            <w:vAlign w:val="center"/>
          </w:tcPr>
          <w:p w14:paraId="51413156" w14:textId="77777777" w:rsidR="001621BA" w:rsidRPr="001621BA" w:rsidRDefault="001621BA" w:rsidP="001621BA">
            <w:pPr>
              <w:jc w:val="center"/>
              <w:rPr>
                <w:rFonts w:ascii="Arial" w:hAnsi="Arial" w:cs="Arial"/>
                <w:b/>
                <w:color w:val="000000" w:themeColor="text1"/>
                <w:sz w:val="18"/>
                <w:szCs w:val="18"/>
              </w:rPr>
            </w:pPr>
            <w:r w:rsidRPr="001621BA">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4D0E82F6" w14:textId="77777777" w:rsidR="001621BA" w:rsidRPr="001621BA" w:rsidRDefault="001621BA" w:rsidP="001621BA">
            <w:pPr>
              <w:autoSpaceDE w:val="0"/>
              <w:autoSpaceDN w:val="0"/>
              <w:adjustRightInd w:val="0"/>
              <w:jc w:val="center"/>
              <w:rPr>
                <w:rFonts w:ascii="Arial" w:hAnsi="Arial" w:cs="Arial"/>
                <w:b/>
                <w:color w:val="000000" w:themeColor="text1"/>
                <w:sz w:val="18"/>
                <w:szCs w:val="18"/>
              </w:rPr>
            </w:pPr>
            <w:r w:rsidRPr="001621BA">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40C30596" w14:textId="77777777" w:rsidR="001621BA" w:rsidRPr="001621BA" w:rsidRDefault="001621BA" w:rsidP="001621BA">
            <w:pPr>
              <w:autoSpaceDE w:val="0"/>
              <w:autoSpaceDN w:val="0"/>
              <w:adjustRightInd w:val="0"/>
              <w:jc w:val="center"/>
              <w:rPr>
                <w:rFonts w:ascii="Arial" w:hAnsi="Arial" w:cs="Arial"/>
                <w:b/>
                <w:sz w:val="18"/>
                <w:szCs w:val="18"/>
              </w:rPr>
            </w:pPr>
            <w:r w:rsidRPr="001621BA">
              <w:rPr>
                <w:rFonts w:ascii="Arial" w:hAnsi="Arial" w:cs="Arial"/>
                <w:b/>
                <w:sz w:val="18"/>
                <w:szCs w:val="18"/>
              </w:rPr>
              <w:t>COSTO TOTAL</w:t>
            </w:r>
          </w:p>
          <w:p w14:paraId="14BA2CC1" w14:textId="77777777" w:rsidR="001621BA" w:rsidRPr="001621BA" w:rsidRDefault="001621BA" w:rsidP="001621BA">
            <w:pPr>
              <w:jc w:val="center"/>
              <w:rPr>
                <w:rFonts w:ascii="Arial" w:hAnsi="Arial" w:cs="Arial"/>
                <w:b/>
                <w:sz w:val="18"/>
                <w:szCs w:val="18"/>
              </w:rPr>
            </w:pPr>
            <w:r w:rsidRPr="001621BA">
              <w:rPr>
                <w:rFonts w:ascii="Arial" w:hAnsi="Arial" w:cs="Arial"/>
                <w:b/>
                <w:sz w:val="18"/>
                <w:szCs w:val="18"/>
              </w:rPr>
              <w:t>CON I.V.A</w:t>
            </w:r>
          </w:p>
        </w:tc>
      </w:tr>
      <w:tr w:rsidR="001621BA" w:rsidRPr="006F5455" w14:paraId="3815D4DE" w14:textId="77777777" w:rsidTr="001621BA">
        <w:trPr>
          <w:trHeight w:val="349"/>
          <w:jc w:val="center"/>
        </w:trPr>
        <w:tc>
          <w:tcPr>
            <w:tcW w:w="833" w:type="pct"/>
            <w:vAlign w:val="center"/>
          </w:tcPr>
          <w:p w14:paraId="323190CA" w14:textId="209C2BB5" w:rsidR="001621BA" w:rsidRPr="001621BA" w:rsidRDefault="001621BA" w:rsidP="001621BA">
            <w:pPr>
              <w:autoSpaceDE w:val="0"/>
              <w:autoSpaceDN w:val="0"/>
              <w:adjustRightInd w:val="0"/>
              <w:jc w:val="center"/>
              <w:rPr>
                <w:rFonts w:ascii="Arial" w:hAnsi="Arial" w:cs="Arial"/>
                <w:color w:val="000000" w:themeColor="text1"/>
                <w:sz w:val="18"/>
                <w:szCs w:val="18"/>
              </w:rPr>
            </w:pPr>
            <w:r w:rsidRPr="001621BA">
              <w:rPr>
                <w:rFonts w:ascii="Arial" w:hAnsi="Arial" w:cs="Arial"/>
                <w:sz w:val="18"/>
                <w:szCs w:val="18"/>
              </w:rPr>
              <w:t>Reactivos PCR: Crustáceos;</w:t>
            </w:r>
            <w:r w:rsidRPr="001621BA">
              <w:rPr>
                <w:rFonts w:ascii="Arial" w:hAnsi="Arial" w:cs="Arial"/>
                <w:color w:val="000000" w:themeColor="text1"/>
                <w:sz w:val="18"/>
                <w:szCs w:val="18"/>
              </w:rPr>
              <w:t xml:space="preserve"> </w:t>
            </w:r>
            <w:proofErr w:type="spellStart"/>
            <w:r w:rsidRPr="001621BA">
              <w:rPr>
                <w:rFonts w:ascii="Arial" w:hAnsi="Arial" w:cs="Arial"/>
                <w:color w:val="000000" w:themeColor="text1"/>
                <w:sz w:val="18"/>
                <w:szCs w:val="18"/>
              </w:rPr>
              <w:t>Improm</w:t>
            </w:r>
            <w:proofErr w:type="spellEnd"/>
            <w:r w:rsidRPr="001621BA">
              <w:rPr>
                <w:rFonts w:ascii="Arial" w:hAnsi="Arial" w:cs="Arial"/>
                <w:color w:val="000000" w:themeColor="text1"/>
                <w:sz w:val="18"/>
                <w:szCs w:val="18"/>
              </w:rPr>
              <w:t xml:space="preserve">-ii reverse </w:t>
            </w:r>
            <w:proofErr w:type="spellStart"/>
            <w:r w:rsidRPr="001621BA">
              <w:rPr>
                <w:rFonts w:ascii="Arial" w:hAnsi="Arial" w:cs="Arial"/>
                <w:color w:val="000000" w:themeColor="text1"/>
                <w:sz w:val="18"/>
                <w:szCs w:val="18"/>
              </w:rPr>
              <w:t>transcriptase</w:t>
            </w:r>
            <w:proofErr w:type="spellEnd"/>
          </w:p>
        </w:tc>
        <w:tc>
          <w:tcPr>
            <w:tcW w:w="833" w:type="pct"/>
            <w:vAlign w:val="center"/>
          </w:tcPr>
          <w:p w14:paraId="328C6256"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4EA5459F" w14:textId="77777777" w:rsidR="001621BA" w:rsidRPr="001621BA" w:rsidRDefault="001621BA" w:rsidP="001621BA">
            <w:pPr>
              <w:jc w:val="center"/>
              <w:rPr>
                <w:rFonts w:ascii="Arial" w:hAnsi="Arial" w:cs="Arial"/>
                <w:sz w:val="18"/>
                <w:szCs w:val="18"/>
                <w:highlight w:val="yellow"/>
              </w:rPr>
            </w:pPr>
            <w:r w:rsidRPr="001621BA">
              <w:rPr>
                <w:rFonts w:ascii="Arial" w:hAnsi="Arial" w:cs="Arial"/>
                <w:color w:val="000000" w:themeColor="text1"/>
                <w:sz w:val="18"/>
                <w:szCs w:val="18"/>
              </w:rPr>
              <w:t>22</w:t>
            </w:r>
          </w:p>
        </w:tc>
        <w:tc>
          <w:tcPr>
            <w:tcW w:w="833" w:type="pct"/>
            <w:vAlign w:val="center"/>
          </w:tcPr>
          <w:p w14:paraId="356CD06F"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2A850CD7"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4D4A57C4"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6F5455" w14:paraId="32566577" w14:textId="77777777" w:rsidTr="001621BA">
        <w:trPr>
          <w:trHeight w:val="349"/>
          <w:jc w:val="center"/>
        </w:trPr>
        <w:tc>
          <w:tcPr>
            <w:tcW w:w="833" w:type="pct"/>
            <w:vAlign w:val="center"/>
          </w:tcPr>
          <w:p w14:paraId="38941A3F" w14:textId="22458749" w:rsidR="001621BA" w:rsidRPr="001621BA" w:rsidRDefault="001621BA" w:rsidP="001621BA">
            <w:pPr>
              <w:autoSpaceDE w:val="0"/>
              <w:autoSpaceDN w:val="0"/>
              <w:adjustRightInd w:val="0"/>
              <w:jc w:val="center"/>
              <w:rPr>
                <w:rFonts w:ascii="Arial" w:hAnsi="Arial" w:cs="Arial"/>
                <w:color w:val="000000" w:themeColor="text1"/>
                <w:sz w:val="18"/>
                <w:szCs w:val="18"/>
              </w:rPr>
            </w:pPr>
            <w:r w:rsidRPr="001621BA">
              <w:rPr>
                <w:rFonts w:ascii="Arial" w:hAnsi="Arial" w:cs="Arial"/>
                <w:sz w:val="18"/>
                <w:szCs w:val="18"/>
              </w:rPr>
              <w:t>Reactivos PCR: Crustáceos</w:t>
            </w:r>
            <w:r w:rsidRPr="001621BA">
              <w:rPr>
                <w:rFonts w:ascii="Arial" w:hAnsi="Arial" w:cs="Arial"/>
                <w:color w:val="000000" w:themeColor="text1"/>
                <w:sz w:val="18"/>
                <w:szCs w:val="18"/>
              </w:rPr>
              <w:t>;</w:t>
            </w:r>
            <w:r w:rsidRPr="001621BA">
              <w:rPr>
                <w:rFonts w:ascii="Arial" w:hAnsi="Arial" w:cs="Arial"/>
                <w:sz w:val="18"/>
                <w:szCs w:val="18"/>
              </w:rPr>
              <w:t xml:space="preserve"> </w:t>
            </w:r>
            <w:proofErr w:type="spellStart"/>
            <w:r w:rsidRPr="001621BA">
              <w:rPr>
                <w:rFonts w:ascii="Arial" w:hAnsi="Arial" w:cs="Arial"/>
                <w:color w:val="000000" w:themeColor="text1"/>
                <w:sz w:val="18"/>
                <w:szCs w:val="18"/>
              </w:rPr>
              <w:t>Pcr</w:t>
            </w:r>
            <w:proofErr w:type="spellEnd"/>
            <w:r w:rsidRPr="001621BA">
              <w:rPr>
                <w:rFonts w:ascii="Arial" w:hAnsi="Arial" w:cs="Arial"/>
                <w:color w:val="000000" w:themeColor="text1"/>
                <w:sz w:val="18"/>
                <w:szCs w:val="18"/>
              </w:rPr>
              <w:t xml:space="preserve"> </w:t>
            </w:r>
            <w:proofErr w:type="spellStart"/>
            <w:r w:rsidRPr="001621BA">
              <w:rPr>
                <w:rFonts w:ascii="Arial" w:hAnsi="Arial" w:cs="Arial"/>
                <w:color w:val="000000" w:themeColor="text1"/>
                <w:sz w:val="18"/>
                <w:szCs w:val="18"/>
              </w:rPr>
              <w:t>nucleotide</w:t>
            </w:r>
            <w:proofErr w:type="spellEnd"/>
          </w:p>
        </w:tc>
        <w:tc>
          <w:tcPr>
            <w:tcW w:w="833" w:type="pct"/>
            <w:vAlign w:val="center"/>
          </w:tcPr>
          <w:p w14:paraId="24BFB54F"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699B6A0B" w14:textId="77777777" w:rsidR="001621BA" w:rsidRPr="001621BA" w:rsidRDefault="001621BA" w:rsidP="001621BA">
            <w:pPr>
              <w:jc w:val="center"/>
              <w:rPr>
                <w:rFonts w:ascii="Arial" w:hAnsi="Arial" w:cs="Arial"/>
                <w:sz w:val="18"/>
                <w:szCs w:val="18"/>
                <w:highlight w:val="yellow"/>
              </w:rPr>
            </w:pPr>
            <w:r w:rsidRPr="001621BA">
              <w:rPr>
                <w:rFonts w:ascii="Arial" w:hAnsi="Arial" w:cs="Arial"/>
                <w:color w:val="000000" w:themeColor="text1"/>
                <w:sz w:val="18"/>
                <w:szCs w:val="18"/>
              </w:rPr>
              <w:t>25</w:t>
            </w:r>
          </w:p>
        </w:tc>
        <w:tc>
          <w:tcPr>
            <w:tcW w:w="833" w:type="pct"/>
            <w:vAlign w:val="center"/>
          </w:tcPr>
          <w:p w14:paraId="0A4019BE"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58283728"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19D8EF05"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6F5455" w14:paraId="3CAE1692" w14:textId="77777777" w:rsidTr="001621BA">
        <w:trPr>
          <w:trHeight w:val="349"/>
          <w:jc w:val="center"/>
        </w:trPr>
        <w:tc>
          <w:tcPr>
            <w:tcW w:w="833" w:type="pct"/>
            <w:vAlign w:val="center"/>
          </w:tcPr>
          <w:p w14:paraId="377F471F" w14:textId="6063CEC3" w:rsidR="001621BA" w:rsidRPr="001621BA" w:rsidRDefault="001621BA" w:rsidP="001621BA">
            <w:pPr>
              <w:autoSpaceDE w:val="0"/>
              <w:autoSpaceDN w:val="0"/>
              <w:adjustRightInd w:val="0"/>
              <w:jc w:val="center"/>
              <w:rPr>
                <w:rFonts w:ascii="Arial" w:hAnsi="Arial" w:cs="Arial"/>
                <w:color w:val="000000" w:themeColor="text1"/>
                <w:sz w:val="18"/>
                <w:szCs w:val="18"/>
              </w:rPr>
            </w:pPr>
            <w:r w:rsidRPr="001621BA">
              <w:rPr>
                <w:rFonts w:ascii="Arial" w:hAnsi="Arial" w:cs="Arial"/>
                <w:sz w:val="18"/>
                <w:szCs w:val="18"/>
              </w:rPr>
              <w:t>Reactivos PCR: Crustáceos;</w:t>
            </w:r>
            <w:r w:rsidRPr="001621BA">
              <w:rPr>
                <w:rFonts w:ascii="Arial" w:hAnsi="Arial" w:cs="Arial"/>
                <w:color w:val="000000" w:themeColor="text1"/>
                <w:sz w:val="18"/>
                <w:szCs w:val="18"/>
              </w:rPr>
              <w:t xml:space="preserve"> </w:t>
            </w:r>
            <w:proofErr w:type="spellStart"/>
            <w:r w:rsidRPr="001621BA">
              <w:rPr>
                <w:rFonts w:ascii="Arial" w:hAnsi="Arial" w:cs="Arial"/>
                <w:color w:val="000000" w:themeColor="text1"/>
                <w:sz w:val="18"/>
                <w:szCs w:val="18"/>
              </w:rPr>
              <w:t>Proteinase</w:t>
            </w:r>
            <w:proofErr w:type="spellEnd"/>
            <w:r w:rsidRPr="001621BA">
              <w:rPr>
                <w:rFonts w:ascii="Arial" w:hAnsi="Arial" w:cs="Arial"/>
                <w:color w:val="000000" w:themeColor="text1"/>
                <w:sz w:val="18"/>
                <w:szCs w:val="18"/>
              </w:rPr>
              <w:t xml:space="preserve"> k</w:t>
            </w:r>
          </w:p>
        </w:tc>
        <w:tc>
          <w:tcPr>
            <w:tcW w:w="833" w:type="pct"/>
            <w:vAlign w:val="center"/>
          </w:tcPr>
          <w:p w14:paraId="28D82F47"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089A876B" w14:textId="77777777" w:rsidR="001621BA" w:rsidRPr="001621BA" w:rsidRDefault="001621BA" w:rsidP="001621BA">
            <w:pPr>
              <w:jc w:val="center"/>
              <w:rPr>
                <w:rFonts w:ascii="Arial" w:hAnsi="Arial" w:cs="Arial"/>
                <w:sz w:val="18"/>
                <w:szCs w:val="18"/>
                <w:highlight w:val="yellow"/>
              </w:rPr>
            </w:pPr>
            <w:r w:rsidRPr="001621BA">
              <w:rPr>
                <w:rFonts w:ascii="Arial" w:hAnsi="Arial" w:cs="Arial"/>
                <w:color w:val="000000" w:themeColor="text1"/>
                <w:sz w:val="18"/>
                <w:szCs w:val="18"/>
              </w:rPr>
              <w:t>22</w:t>
            </w:r>
          </w:p>
        </w:tc>
        <w:tc>
          <w:tcPr>
            <w:tcW w:w="833" w:type="pct"/>
            <w:vAlign w:val="center"/>
          </w:tcPr>
          <w:p w14:paraId="2B49D86F"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4B00D584"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7A0C15D2"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6F5455" w14:paraId="75843121" w14:textId="77777777" w:rsidTr="001621BA">
        <w:trPr>
          <w:trHeight w:val="349"/>
          <w:jc w:val="center"/>
        </w:trPr>
        <w:tc>
          <w:tcPr>
            <w:tcW w:w="833" w:type="pct"/>
            <w:vAlign w:val="center"/>
          </w:tcPr>
          <w:p w14:paraId="7DA4AD7C" w14:textId="70000779" w:rsidR="001621BA" w:rsidRPr="001621BA" w:rsidRDefault="001621BA" w:rsidP="001621BA">
            <w:pPr>
              <w:autoSpaceDE w:val="0"/>
              <w:autoSpaceDN w:val="0"/>
              <w:adjustRightInd w:val="0"/>
              <w:jc w:val="center"/>
              <w:rPr>
                <w:rFonts w:ascii="Arial" w:hAnsi="Arial" w:cs="Arial"/>
                <w:color w:val="000000" w:themeColor="text1"/>
                <w:sz w:val="18"/>
                <w:szCs w:val="18"/>
              </w:rPr>
            </w:pPr>
            <w:r w:rsidRPr="001621BA">
              <w:rPr>
                <w:rFonts w:ascii="Arial" w:hAnsi="Arial" w:cs="Arial"/>
                <w:sz w:val="18"/>
                <w:szCs w:val="18"/>
              </w:rPr>
              <w:t>Reactivos PCR: Crustáceos;</w:t>
            </w:r>
            <w:r w:rsidRPr="001621BA">
              <w:rPr>
                <w:rFonts w:ascii="Arial" w:hAnsi="Arial" w:cs="Arial"/>
                <w:color w:val="000000" w:themeColor="text1"/>
                <w:sz w:val="18"/>
                <w:szCs w:val="18"/>
              </w:rPr>
              <w:t xml:space="preserve"> </w:t>
            </w:r>
            <w:proofErr w:type="spellStart"/>
            <w:r w:rsidRPr="001621BA">
              <w:rPr>
                <w:rFonts w:ascii="Arial" w:hAnsi="Arial" w:cs="Arial"/>
                <w:color w:val="000000" w:themeColor="text1"/>
                <w:sz w:val="18"/>
                <w:szCs w:val="18"/>
              </w:rPr>
              <w:t>Random</w:t>
            </w:r>
            <w:proofErr w:type="spellEnd"/>
            <w:r w:rsidRPr="001621BA">
              <w:rPr>
                <w:rFonts w:ascii="Arial" w:hAnsi="Arial" w:cs="Arial"/>
                <w:color w:val="000000" w:themeColor="text1"/>
                <w:sz w:val="18"/>
                <w:szCs w:val="18"/>
              </w:rPr>
              <w:t xml:space="preserve"> </w:t>
            </w:r>
            <w:proofErr w:type="spellStart"/>
            <w:r w:rsidRPr="001621BA">
              <w:rPr>
                <w:rFonts w:ascii="Arial" w:hAnsi="Arial" w:cs="Arial"/>
                <w:color w:val="000000" w:themeColor="text1"/>
                <w:sz w:val="18"/>
                <w:szCs w:val="18"/>
              </w:rPr>
              <w:t>primers</w:t>
            </w:r>
            <w:proofErr w:type="spellEnd"/>
          </w:p>
        </w:tc>
        <w:tc>
          <w:tcPr>
            <w:tcW w:w="833" w:type="pct"/>
            <w:vAlign w:val="center"/>
          </w:tcPr>
          <w:p w14:paraId="31A07512"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73B7F34D" w14:textId="77777777" w:rsidR="001621BA" w:rsidRPr="001621BA" w:rsidRDefault="001621BA" w:rsidP="001621BA">
            <w:pPr>
              <w:jc w:val="center"/>
              <w:rPr>
                <w:rFonts w:ascii="Arial" w:hAnsi="Arial" w:cs="Arial"/>
                <w:sz w:val="18"/>
                <w:szCs w:val="18"/>
                <w:highlight w:val="yellow"/>
              </w:rPr>
            </w:pPr>
            <w:r w:rsidRPr="001621BA">
              <w:rPr>
                <w:rFonts w:ascii="Arial" w:hAnsi="Arial" w:cs="Arial"/>
                <w:color w:val="000000" w:themeColor="text1"/>
                <w:sz w:val="18"/>
                <w:szCs w:val="18"/>
              </w:rPr>
              <w:t>23</w:t>
            </w:r>
          </w:p>
        </w:tc>
        <w:tc>
          <w:tcPr>
            <w:tcW w:w="833" w:type="pct"/>
            <w:vAlign w:val="center"/>
          </w:tcPr>
          <w:p w14:paraId="72FDC0EA"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0BDEB93D"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7A74FFBF"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6F5455" w14:paraId="3CC5543D" w14:textId="77777777" w:rsidTr="001621BA">
        <w:trPr>
          <w:trHeight w:val="349"/>
          <w:jc w:val="center"/>
        </w:trPr>
        <w:tc>
          <w:tcPr>
            <w:tcW w:w="833" w:type="pct"/>
            <w:vAlign w:val="center"/>
          </w:tcPr>
          <w:p w14:paraId="6B5DAACF" w14:textId="4C2B97BB" w:rsidR="001621BA" w:rsidRPr="001621BA" w:rsidRDefault="001621BA" w:rsidP="001621BA">
            <w:pPr>
              <w:autoSpaceDE w:val="0"/>
              <w:autoSpaceDN w:val="0"/>
              <w:adjustRightInd w:val="0"/>
              <w:jc w:val="center"/>
              <w:rPr>
                <w:rFonts w:ascii="Arial" w:hAnsi="Arial" w:cs="Arial"/>
                <w:color w:val="000000" w:themeColor="text1"/>
                <w:sz w:val="18"/>
                <w:szCs w:val="18"/>
              </w:rPr>
            </w:pPr>
            <w:r w:rsidRPr="001621BA">
              <w:rPr>
                <w:rFonts w:ascii="Arial" w:hAnsi="Arial" w:cs="Arial"/>
                <w:sz w:val="18"/>
                <w:szCs w:val="18"/>
              </w:rPr>
              <w:t>Reactivos PCR: Crustáceos;</w:t>
            </w:r>
            <w:r w:rsidRPr="001621BA">
              <w:rPr>
                <w:rFonts w:ascii="Arial" w:hAnsi="Arial" w:cs="Arial"/>
                <w:color w:val="000000" w:themeColor="text1"/>
                <w:sz w:val="18"/>
                <w:szCs w:val="18"/>
              </w:rPr>
              <w:t xml:space="preserve"> </w:t>
            </w:r>
            <w:proofErr w:type="spellStart"/>
            <w:r w:rsidRPr="001621BA">
              <w:rPr>
                <w:rFonts w:ascii="Arial" w:hAnsi="Arial" w:cs="Arial"/>
                <w:color w:val="000000" w:themeColor="text1"/>
                <w:sz w:val="18"/>
                <w:szCs w:val="18"/>
              </w:rPr>
              <w:t>Recombinant</w:t>
            </w:r>
            <w:proofErr w:type="spellEnd"/>
            <w:r w:rsidRPr="001621BA">
              <w:rPr>
                <w:rFonts w:ascii="Arial" w:hAnsi="Arial" w:cs="Arial"/>
                <w:color w:val="000000" w:themeColor="text1"/>
                <w:sz w:val="18"/>
                <w:szCs w:val="18"/>
              </w:rPr>
              <w:t xml:space="preserve"> </w:t>
            </w:r>
            <w:proofErr w:type="spellStart"/>
            <w:r w:rsidRPr="001621BA">
              <w:rPr>
                <w:rFonts w:ascii="Arial" w:hAnsi="Arial" w:cs="Arial"/>
                <w:color w:val="000000" w:themeColor="text1"/>
                <w:sz w:val="18"/>
                <w:szCs w:val="18"/>
              </w:rPr>
              <w:t>rnasin</w:t>
            </w:r>
            <w:proofErr w:type="spellEnd"/>
          </w:p>
        </w:tc>
        <w:tc>
          <w:tcPr>
            <w:tcW w:w="833" w:type="pct"/>
            <w:vAlign w:val="center"/>
          </w:tcPr>
          <w:p w14:paraId="036EAFBA"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48583508" w14:textId="77777777" w:rsidR="001621BA" w:rsidRPr="001621BA" w:rsidRDefault="001621BA" w:rsidP="001621BA">
            <w:pPr>
              <w:jc w:val="center"/>
              <w:rPr>
                <w:rFonts w:ascii="Arial" w:hAnsi="Arial" w:cs="Arial"/>
                <w:sz w:val="18"/>
                <w:szCs w:val="18"/>
                <w:highlight w:val="yellow"/>
              </w:rPr>
            </w:pPr>
            <w:r w:rsidRPr="001621BA">
              <w:rPr>
                <w:rFonts w:ascii="Arial" w:hAnsi="Arial" w:cs="Arial"/>
                <w:color w:val="000000" w:themeColor="text1"/>
                <w:sz w:val="18"/>
                <w:szCs w:val="18"/>
              </w:rPr>
              <w:t>21</w:t>
            </w:r>
          </w:p>
        </w:tc>
        <w:tc>
          <w:tcPr>
            <w:tcW w:w="833" w:type="pct"/>
            <w:vAlign w:val="center"/>
          </w:tcPr>
          <w:p w14:paraId="7AF7522A"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7D18026D"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1D220277"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6F5455" w14:paraId="302968A1" w14:textId="77777777" w:rsidTr="001621BA">
        <w:trPr>
          <w:trHeight w:val="349"/>
          <w:jc w:val="center"/>
        </w:trPr>
        <w:tc>
          <w:tcPr>
            <w:tcW w:w="833" w:type="pct"/>
            <w:vAlign w:val="center"/>
          </w:tcPr>
          <w:p w14:paraId="793D8D29" w14:textId="3F68B4A1" w:rsidR="001621BA" w:rsidRPr="001621BA" w:rsidRDefault="001621BA" w:rsidP="001621BA">
            <w:pPr>
              <w:autoSpaceDE w:val="0"/>
              <w:autoSpaceDN w:val="0"/>
              <w:adjustRightInd w:val="0"/>
              <w:jc w:val="center"/>
              <w:rPr>
                <w:rFonts w:ascii="Arial" w:hAnsi="Arial" w:cs="Arial"/>
                <w:sz w:val="18"/>
                <w:szCs w:val="18"/>
              </w:rPr>
            </w:pPr>
            <w:r w:rsidRPr="001621BA">
              <w:rPr>
                <w:rFonts w:ascii="Arial" w:hAnsi="Arial" w:cs="Arial"/>
                <w:sz w:val="18"/>
                <w:szCs w:val="18"/>
              </w:rPr>
              <w:t xml:space="preserve">Reactivos PCR: Crustáceos; </w:t>
            </w:r>
            <w:proofErr w:type="spellStart"/>
            <w:r w:rsidRPr="001621BA">
              <w:rPr>
                <w:rFonts w:ascii="Arial" w:hAnsi="Arial" w:cs="Arial"/>
                <w:sz w:val="18"/>
                <w:szCs w:val="18"/>
              </w:rPr>
              <w:t>Rnasin</w:t>
            </w:r>
            <w:proofErr w:type="spellEnd"/>
            <w:r w:rsidRPr="001621BA">
              <w:rPr>
                <w:rFonts w:ascii="Arial" w:hAnsi="Arial" w:cs="Arial"/>
                <w:sz w:val="18"/>
                <w:szCs w:val="18"/>
              </w:rPr>
              <w:t xml:space="preserve"> </w:t>
            </w:r>
            <w:proofErr w:type="spellStart"/>
            <w:r w:rsidRPr="001621BA">
              <w:rPr>
                <w:rFonts w:ascii="Arial" w:hAnsi="Arial" w:cs="Arial"/>
                <w:sz w:val="18"/>
                <w:szCs w:val="18"/>
              </w:rPr>
              <w:t>ribonuclease</w:t>
            </w:r>
            <w:proofErr w:type="spellEnd"/>
            <w:r w:rsidRPr="001621BA">
              <w:rPr>
                <w:rFonts w:ascii="Arial" w:hAnsi="Arial" w:cs="Arial"/>
                <w:sz w:val="18"/>
                <w:szCs w:val="18"/>
              </w:rPr>
              <w:t xml:space="preserve"> </w:t>
            </w:r>
            <w:proofErr w:type="spellStart"/>
            <w:r w:rsidRPr="001621BA">
              <w:rPr>
                <w:rFonts w:ascii="Arial" w:hAnsi="Arial" w:cs="Arial"/>
                <w:sz w:val="18"/>
                <w:szCs w:val="18"/>
              </w:rPr>
              <w:t>inhibitor</w:t>
            </w:r>
            <w:proofErr w:type="spellEnd"/>
          </w:p>
        </w:tc>
        <w:tc>
          <w:tcPr>
            <w:tcW w:w="833" w:type="pct"/>
            <w:vAlign w:val="center"/>
          </w:tcPr>
          <w:p w14:paraId="495D5867"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1D1540A9" w14:textId="77777777" w:rsidR="001621BA" w:rsidRPr="001621BA" w:rsidRDefault="001621BA" w:rsidP="001621BA">
            <w:pPr>
              <w:jc w:val="center"/>
              <w:rPr>
                <w:rFonts w:ascii="Arial" w:hAnsi="Arial" w:cs="Arial"/>
                <w:sz w:val="18"/>
                <w:szCs w:val="18"/>
                <w:highlight w:val="yellow"/>
              </w:rPr>
            </w:pPr>
            <w:r w:rsidRPr="001621BA">
              <w:rPr>
                <w:rFonts w:ascii="Arial" w:hAnsi="Arial" w:cs="Arial"/>
                <w:color w:val="000000" w:themeColor="text1"/>
                <w:sz w:val="18"/>
                <w:szCs w:val="18"/>
              </w:rPr>
              <w:t>23</w:t>
            </w:r>
          </w:p>
        </w:tc>
        <w:tc>
          <w:tcPr>
            <w:tcW w:w="833" w:type="pct"/>
            <w:vAlign w:val="center"/>
          </w:tcPr>
          <w:p w14:paraId="535E53AF"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64BD3491"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49969044"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6F5455" w14:paraId="4FFDBFD5" w14:textId="77777777" w:rsidTr="001621BA">
        <w:trPr>
          <w:trHeight w:val="349"/>
          <w:jc w:val="center"/>
        </w:trPr>
        <w:tc>
          <w:tcPr>
            <w:tcW w:w="833" w:type="pct"/>
            <w:vAlign w:val="center"/>
          </w:tcPr>
          <w:p w14:paraId="3F9FBFDB" w14:textId="2EE65A35" w:rsidR="001621BA" w:rsidRPr="001621BA" w:rsidRDefault="001621BA" w:rsidP="001621BA">
            <w:pPr>
              <w:autoSpaceDE w:val="0"/>
              <w:autoSpaceDN w:val="0"/>
              <w:adjustRightInd w:val="0"/>
              <w:jc w:val="center"/>
              <w:rPr>
                <w:rFonts w:ascii="Arial" w:hAnsi="Arial" w:cs="Arial"/>
                <w:sz w:val="18"/>
                <w:szCs w:val="18"/>
              </w:rPr>
            </w:pPr>
            <w:r w:rsidRPr="001621BA">
              <w:rPr>
                <w:rFonts w:ascii="Arial" w:hAnsi="Arial" w:cs="Arial"/>
                <w:sz w:val="18"/>
                <w:szCs w:val="18"/>
              </w:rPr>
              <w:t>Reactivos PCR: Crustáceos;</w:t>
            </w:r>
            <w:r w:rsidRPr="001621BA">
              <w:rPr>
                <w:rFonts w:ascii="Arial" w:hAnsi="Arial" w:cs="Arial"/>
                <w:color w:val="000000" w:themeColor="text1"/>
                <w:sz w:val="18"/>
                <w:szCs w:val="18"/>
              </w:rPr>
              <w:t xml:space="preserve"> </w:t>
            </w:r>
            <w:proofErr w:type="spellStart"/>
            <w:r w:rsidRPr="001621BA">
              <w:rPr>
                <w:rFonts w:ascii="Arial" w:hAnsi="Arial" w:cs="Arial"/>
                <w:color w:val="000000" w:themeColor="text1"/>
                <w:sz w:val="18"/>
                <w:szCs w:val="18"/>
              </w:rPr>
              <w:t>Ssoadvanced</w:t>
            </w:r>
            <w:proofErr w:type="spellEnd"/>
            <w:r w:rsidRPr="001621BA">
              <w:rPr>
                <w:rFonts w:ascii="Arial" w:hAnsi="Arial" w:cs="Arial"/>
                <w:color w:val="000000" w:themeColor="text1"/>
                <w:sz w:val="18"/>
                <w:szCs w:val="18"/>
              </w:rPr>
              <w:t xml:space="preserve"> universal </w:t>
            </w:r>
            <w:proofErr w:type="spellStart"/>
            <w:r w:rsidRPr="001621BA">
              <w:rPr>
                <w:rFonts w:ascii="Arial" w:hAnsi="Arial" w:cs="Arial"/>
                <w:color w:val="000000" w:themeColor="text1"/>
                <w:sz w:val="18"/>
                <w:szCs w:val="18"/>
              </w:rPr>
              <w:t>syber</w:t>
            </w:r>
            <w:proofErr w:type="spellEnd"/>
            <w:r w:rsidRPr="001621BA">
              <w:rPr>
                <w:rFonts w:ascii="Arial" w:hAnsi="Arial" w:cs="Arial"/>
                <w:color w:val="000000" w:themeColor="text1"/>
                <w:sz w:val="18"/>
                <w:szCs w:val="18"/>
              </w:rPr>
              <w:t xml:space="preserve"> </w:t>
            </w:r>
            <w:proofErr w:type="spellStart"/>
            <w:r w:rsidRPr="001621BA">
              <w:rPr>
                <w:rFonts w:ascii="Arial" w:hAnsi="Arial" w:cs="Arial"/>
                <w:color w:val="000000" w:themeColor="text1"/>
                <w:sz w:val="18"/>
                <w:szCs w:val="18"/>
              </w:rPr>
              <w:t>green</w:t>
            </w:r>
            <w:proofErr w:type="spellEnd"/>
          </w:p>
        </w:tc>
        <w:tc>
          <w:tcPr>
            <w:tcW w:w="833" w:type="pct"/>
            <w:vAlign w:val="center"/>
          </w:tcPr>
          <w:p w14:paraId="6E900674"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26547E70" w14:textId="77777777" w:rsidR="001621BA" w:rsidRPr="001621BA" w:rsidRDefault="001621BA" w:rsidP="001621BA">
            <w:pPr>
              <w:autoSpaceDE w:val="0"/>
              <w:autoSpaceDN w:val="0"/>
              <w:adjustRightInd w:val="0"/>
              <w:jc w:val="center"/>
              <w:rPr>
                <w:rFonts w:ascii="Arial" w:hAnsi="Arial" w:cs="Arial"/>
                <w:color w:val="000000" w:themeColor="text1"/>
                <w:sz w:val="18"/>
                <w:szCs w:val="18"/>
                <w:lang w:val="en-US"/>
              </w:rPr>
            </w:pPr>
            <w:r w:rsidRPr="001621BA">
              <w:rPr>
                <w:rFonts w:ascii="Arial" w:hAnsi="Arial" w:cs="Arial"/>
                <w:color w:val="000000" w:themeColor="text1"/>
                <w:sz w:val="18"/>
                <w:szCs w:val="18"/>
                <w:lang w:val="en-US"/>
              </w:rPr>
              <w:t>20</w:t>
            </w:r>
          </w:p>
          <w:p w14:paraId="1283508D" w14:textId="77777777" w:rsidR="001621BA" w:rsidRPr="001621BA" w:rsidRDefault="001621BA" w:rsidP="001621BA">
            <w:pPr>
              <w:jc w:val="center"/>
              <w:rPr>
                <w:rFonts w:ascii="Arial" w:hAnsi="Arial" w:cs="Arial"/>
                <w:sz w:val="18"/>
                <w:szCs w:val="18"/>
                <w:highlight w:val="yellow"/>
              </w:rPr>
            </w:pPr>
          </w:p>
        </w:tc>
        <w:tc>
          <w:tcPr>
            <w:tcW w:w="833" w:type="pct"/>
            <w:vAlign w:val="center"/>
          </w:tcPr>
          <w:p w14:paraId="52B5FE19"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2AE1ECDC"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38487D5A"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bl>
    <w:p w14:paraId="4C2988C5" w14:textId="77B19D1D" w:rsidR="00B96E6A" w:rsidRPr="006B397E" w:rsidRDefault="00B96E6A" w:rsidP="009E71DE">
      <w:pPr>
        <w:jc w:val="both"/>
        <w:rPr>
          <w:rFonts w:ascii="Arial" w:hAnsi="Arial" w:cs="Arial"/>
          <w:b/>
          <w:sz w:val="20"/>
          <w:szCs w:val="20"/>
        </w:rPr>
      </w:pPr>
    </w:p>
    <w:p w14:paraId="15FCB505" w14:textId="7FC58D2B" w:rsidR="001621BA" w:rsidRDefault="001621BA" w:rsidP="001621BA">
      <w:pPr>
        <w:jc w:val="center"/>
        <w:rPr>
          <w:rFonts w:ascii="Arial" w:hAnsi="Arial" w:cs="Arial"/>
          <w:b/>
          <w:sz w:val="20"/>
          <w:szCs w:val="20"/>
        </w:rPr>
      </w:pPr>
      <w:r>
        <w:rPr>
          <w:rFonts w:ascii="Arial" w:hAnsi="Arial" w:cs="Arial"/>
          <w:b/>
          <w:sz w:val="20"/>
          <w:szCs w:val="20"/>
        </w:rPr>
        <w:t>PARTIDA 2</w:t>
      </w:r>
    </w:p>
    <w:p w14:paraId="58C5A940" w14:textId="77777777" w:rsidR="001621BA" w:rsidRDefault="001621BA" w:rsidP="001621BA">
      <w:pPr>
        <w:jc w:val="center"/>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1566"/>
        <w:gridCol w:w="1566"/>
        <w:gridCol w:w="1565"/>
        <w:gridCol w:w="1565"/>
        <w:gridCol w:w="1565"/>
        <w:gridCol w:w="1569"/>
      </w:tblGrid>
      <w:tr w:rsidR="001621BA" w:rsidRPr="001621BA" w14:paraId="2558A204" w14:textId="77777777" w:rsidTr="001621BA">
        <w:trPr>
          <w:trHeight w:val="458"/>
          <w:jc w:val="center"/>
        </w:trPr>
        <w:tc>
          <w:tcPr>
            <w:tcW w:w="833" w:type="pct"/>
            <w:shd w:val="clear" w:color="auto" w:fill="B6DDE8" w:themeFill="accent5" w:themeFillTint="66"/>
            <w:vAlign w:val="center"/>
          </w:tcPr>
          <w:p w14:paraId="5579BEC1" w14:textId="77777777" w:rsidR="001621BA" w:rsidRPr="001621BA" w:rsidRDefault="001621BA" w:rsidP="001621BA">
            <w:pPr>
              <w:autoSpaceDE w:val="0"/>
              <w:autoSpaceDN w:val="0"/>
              <w:adjustRightInd w:val="0"/>
              <w:jc w:val="center"/>
              <w:rPr>
                <w:rFonts w:ascii="Arial" w:hAnsi="Arial" w:cs="Arial"/>
                <w:b/>
                <w:color w:val="000000" w:themeColor="text1"/>
                <w:sz w:val="18"/>
                <w:szCs w:val="18"/>
              </w:rPr>
            </w:pPr>
            <w:r w:rsidRPr="001621BA">
              <w:rPr>
                <w:rFonts w:ascii="Arial" w:hAnsi="Arial" w:cs="Arial"/>
                <w:b/>
                <w:color w:val="000000" w:themeColor="text1"/>
                <w:sz w:val="18"/>
                <w:szCs w:val="18"/>
              </w:rPr>
              <w:t>DESCRIPCIÓN</w:t>
            </w:r>
          </w:p>
        </w:tc>
        <w:tc>
          <w:tcPr>
            <w:tcW w:w="833" w:type="pct"/>
            <w:shd w:val="clear" w:color="auto" w:fill="B6DDE8" w:themeFill="accent5" w:themeFillTint="66"/>
            <w:vAlign w:val="center"/>
          </w:tcPr>
          <w:p w14:paraId="3A97E488" w14:textId="77777777" w:rsidR="001621BA" w:rsidRPr="001621BA" w:rsidRDefault="001621BA" w:rsidP="001621BA">
            <w:pPr>
              <w:autoSpaceDE w:val="0"/>
              <w:autoSpaceDN w:val="0"/>
              <w:adjustRightInd w:val="0"/>
              <w:jc w:val="center"/>
              <w:rPr>
                <w:rFonts w:ascii="Arial" w:hAnsi="Arial" w:cs="Arial"/>
                <w:b/>
                <w:color w:val="000000" w:themeColor="text1"/>
                <w:sz w:val="18"/>
                <w:szCs w:val="18"/>
              </w:rPr>
            </w:pPr>
            <w:r w:rsidRPr="001621BA">
              <w:rPr>
                <w:rFonts w:ascii="Arial" w:hAnsi="Arial" w:cs="Arial"/>
                <w:b/>
                <w:color w:val="000000" w:themeColor="text1"/>
                <w:sz w:val="18"/>
                <w:szCs w:val="18"/>
              </w:rPr>
              <w:t>UNIDAD DE MEDIDA</w:t>
            </w:r>
          </w:p>
        </w:tc>
        <w:tc>
          <w:tcPr>
            <w:tcW w:w="833" w:type="pct"/>
            <w:shd w:val="clear" w:color="auto" w:fill="B6DDE8" w:themeFill="accent5" w:themeFillTint="66"/>
            <w:vAlign w:val="center"/>
          </w:tcPr>
          <w:p w14:paraId="70270DE5" w14:textId="77777777" w:rsidR="001621BA" w:rsidRPr="001621BA" w:rsidRDefault="001621BA" w:rsidP="001621BA">
            <w:pPr>
              <w:jc w:val="center"/>
              <w:rPr>
                <w:rFonts w:ascii="Arial" w:hAnsi="Arial" w:cs="Arial"/>
                <w:b/>
                <w:sz w:val="18"/>
                <w:szCs w:val="18"/>
              </w:rPr>
            </w:pPr>
            <w:r w:rsidRPr="001621BA">
              <w:rPr>
                <w:rFonts w:ascii="Arial" w:hAnsi="Arial" w:cs="Arial"/>
                <w:b/>
                <w:sz w:val="18"/>
                <w:szCs w:val="18"/>
              </w:rPr>
              <w:t>CANTIDAD</w:t>
            </w:r>
          </w:p>
        </w:tc>
        <w:tc>
          <w:tcPr>
            <w:tcW w:w="833" w:type="pct"/>
            <w:shd w:val="clear" w:color="auto" w:fill="B6DDE8" w:themeFill="accent5" w:themeFillTint="66"/>
            <w:vAlign w:val="center"/>
          </w:tcPr>
          <w:p w14:paraId="254CF7E3" w14:textId="77777777" w:rsidR="001621BA" w:rsidRPr="001621BA" w:rsidRDefault="001621BA" w:rsidP="001621BA">
            <w:pPr>
              <w:jc w:val="center"/>
              <w:rPr>
                <w:rFonts w:ascii="Arial" w:hAnsi="Arial" w:cs="Arial"/>
                <w:b/>
                <w:color w:val="000000" w:themeColor="text1"/>
                <w:sz w:val="18"/>
                <w:szCs w:val="18"/>
              </w:rPr>
            </w:pPr>
            <w:r w:rsidRPr="001621BA">
              <w:rPr>
                <w:rFonts w:ascii="Arial" w:hAnsi="Arial" w:cs="Arial"/>
                <w:b/>
                <w:color w:val="000000" w:themeColor="text1"/>
                <w:sz w:val="18"/>
                <w:szCs w:val="18"/>
              </w:rPr>
              <w:t>PRECIO UNITARIO SIN I.V.A.</w:t>
            </w:r>
          </w:p>
        </w:tc>
        <w:tc>
          <w:tcPr>
            <w:tcW w:w="833" w:type="pct"/>
            <w:shd w:val="clear" w:color="auto" w:fill="B6DDE8" w:themeFill="accent5" w:themeFillTint="66"/>
            <w:vAlign w:val="center"/>
          </w:tcPr>
          <w:p w14:paraId="14CE964F" w14:textId="77777777" w:rsidR="001621BA" w:rsidRPr="001621BA" w:rsidRDefault="001621BA" w:rsidP="001621BA">
            <w:pPr>
              <w:autoSpaceDE w:val="0"/>
              <w:autoSpaceDN w:val="0"/>
              <w:adjustRightInd w:val="0"/>
              <w:jc w:val="center"/>
              <w:rPr>
                <w:rFonts w:ascii="Arial" w:hAnsi="Arial" w:cs="Arial"/>
                <w:b/>
                <w:color w:val="000000" w:themeColor="text1"/>
                <w:sz w:val="18"/>
                <w:szCs w:val="18"/>
              </w:rPr>
            </w:pPr>
            <w:r w:rsidRPr="001621BA">
              <w:rPr>
                <w:rFonts w:ascii="Arial" w:hAnsi="Arial" w:cs="Arial"/>
                <w:b/>
                <w:color w:val="000000" w:themeColor="text1"/>
                <w:sz w:val="18"/>
                <w:szCs w:val="18"/>
              </w:rPr>
              <w:t>PRECIO UNITARIO CON I.V.A.</w:t>
            </w:r>
          </w:p>
        </w:tc>
        <w:tc>
          <w:tcPr>
            <w:tcW w:w="835" w:type="pct"/>
            <w:shd w:val="clear" w:color="auto" w:fill="B6DDE8" w:themeFill="accent5" w:themeFillTint="66"/>
            <w:vAlign w:val="center"/>
          </w:tcPr>
          <w:p w14:paraId="54691C2E" w14:textId="77777777" w:rsidR="001621BA" w:rsidRPr="001621BA" w:rsidRDefault="001621BA" w:rsidP="001621BA">
            <w:pPr>
              <w:autoSpaceDE w:val="0"/>
              <w:autoSpaceDN w:val="0"/>
              <w:adjustRightInd w:val="0"/>
              <w:jc w:val="center"/>
              <w:rPr>
                <w:rFonts w:ascii="Arial" w:hAnsi="Arial" w:cs="Arial"/>
                <w:b/>
                <w:sz w:val="18"/>
                <w:szCs w:val="18"/>
              </w:rPr>
            </w:pPr>
            <w:r w:rsidRPr="001621BA">
              <w:rPr>
                <w:rFonts w:ascii="Arial" w:hAnsi="Arial" w:cs="Arial"/>
                <w:b/>
                <w:sz w:val="18"/>
                <w:szCs w:val="18"/>
              </w:rPr>
              <w:t>COSTO TOTAL</w:t>
            </w:r>
          </w:p>
          <w:p w14:paraId="5F6AF57D" w14:textId="77777777" w:rsidR="001621BA" w:rsidRPr="001621BA" w:rsidRDefault="001621BA" w:rsidP="001621BA">
            <w:pPr>
              <w:jc w:val="center"/>
              <w:rPr>
                <w:rFonts w:ascii="Arial" w:hAnsi="Arial" w:cs="Arial"/>
                <w:b/>
                <w:sz w:val="18"/>
                <w:szCs w:val="18"/>
              </w:rPr>
            </w:pPr>
            <w:r w:rsidRPr="001621BA">
              <w:rPr>
                <w:rFonts w:ascii="Arial" w:hAnsi="Arial" w:cs="Arial"/>
                <w:b/>
                <w:sz w:val="18"/>
                <w:szCs w:val="18"/>
              </w:rPr>
              <w:t>CON I.V.A</w:t>
            </w:r>
          </w:p>
        </w:tc>
      </w:tr>
      <w:tr w:rsidR="001621BA" w:rsidRPr="001621BA" w14:paraId="292F4D96" w14:textId="77777777" w:rsidTr="001621BA">
        <w:trPr>
          <w:trHeight w:val="349"/>
          <w:jc w:val="center"/>
        </w:trPr>
        <w:tc>
          <w:tcPr>
            <w:tcW w:w="833" w:type="pct"/>
            <w:vAlign w:val="center"/>
          </w:tcPr>
          <w:p w14:paraId="544C329E"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r w:rsidRPr="001621BA">
              <w:rPr>
                <w:rFonts w:ascii="Arial" w:hAnsi="Arial" w:cs="Arial"/>
                <w:sz w:val="18"/>
                <w:szCs w:val="18"/>
              </w:rPr>
              <w:t xml:space="preserve">Reactivos </w:t>
            </w:r>
            <w:proofErr w:type="spellStart"/>
            <w:r w:rsidRPr="001621BA">
              <w:rPr>
                <w:rFonts w:ascii="Arial" w:hAnsi="Arial" w:cs="Arial"/>
                <w:sz w:val="18"/>
                <w:szCs w:val="18"/>
              </w:rPr>
              <w:t>pcr</w:t>
            </w:r>
            <w:proofErr w:type="spellEnd"/>
            <w:r w:rsidRPr="001621BA">
              <w:rPr>
                <w:rFonts w:ascii="Arial" w:hAnsi="Arial" w:cs="Arial"/>
                <w:sz w:val="18"/>
                <w:szCs w:val="18"/>
              </w:rPr>
              <w:t xml:space="preserve">: moluscos; </w:t>
            </w:r>
            <w:proofErr w:type="spellStart"/>
            <w:r w:rsidRPr="001621BA">
              <w:rPr>
                <w:rFonts w:ascii="Arial" w:hAnsi="Arial" w:cs="Arial"/>
                <w:color w:val="000000" w:themeColor="text1"/>
                <w:sz w:val="18"/>
                <w:szCs w:val="18"/>
              </w:rPr>
              <w:t>improm</w:t>
            </w:r>
            <w:proofErr w:type="spellEnd"/>
            <w:r w:rsidRPr="001621BA">
              <w:rPr>
                <w:rFonts w:ascii="Arial" w:hAnsi="Arial" w:cs="Arial"/>
                <w:color w:val="000000" w:themeColor="text1"/>
                <w:sz w:val="18"/>
                <w:szCs w:val="18"/>
              </w:rPr>
              <w:t xml:space="preserve">-ii reverse </w:t>
            </w:r>
            <w:proofErr w:type="spellStart"/>
            <w:r w:rsidRPr="001621BA">
              <w:rPr>
                <w:rFonts w:ascii="Arial" w:hAnsi="Arial" w:cs="Arial"/>
                <w:color w:val="000000" w:themeColor="text1"/>
                <w:sz w:val="18"/>
                <w:szCs w:val="18"/>
              </w:rPr>
              <w:t>transcriptase</w:t>
            </w:r>
            <w:proofErr w:type="spellEnd"/>
          </w:p>
        </w:tc>
        <w:tc>
          <w:tcPr>
            <w:tcW w:w="833" w:type="pct"/>
            <w:vAlign w:val="center"/>
          </w:tcPr>
          <w:p w14:paraId="0A3EB5F6"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22D75AB0"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1</w:t>
            </w:r>
          </w:p>
        </w:tc>
        <w:tc>
          <w:tcPr>
            <w:tcW w:w="833" w:type="pct"/>
            <w:vAlign w:val="center"/>
          </w:tcPr>
          <w:p w14:paraId="3ABECDE1"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44ED1691"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56878CBF"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1621BA" w14:paraId="54E02B02" w14:textId="77777777" w:rsidTr="001621BA">
        <w:trPr>
          <w:trHeight w:val="349"/>
          <w:jc w:val="center"/>
        </w:trPr>
        <w:tc>
          <w:tcPr>
            <w:tcW w:w="833" w:type="pct"/>
            <w:vAlign w:val="center"/>
          </w:tcPr>
          <w:p w14:paraId="16C030F0" w14:textId="77777777" w:rsidR="001621BA" w:rsidRPr="001621BA" w:rsidRDefault="001621BA" w:rsidP="001621BA">
            <w:pPr>
              <w:autoSpaceDE w:val="0"/>
              <w:autoSpaceDN w:val="0"/>
              <w:adjustRightInd w:val="0"/>
              <w:jc w:val="center"/>
              <w:rPr>
                <w:rFonts w:ascii="Arial" w:hAnsi="Arial" w:cs="Arial"/>
                <w:sz w:val="18"/>
                <w:szCs w:val="18"/>
              </w:rPr>
            </w:pPr>
            <w:r w:rsidRPr="001621BA">
              <w:rPr>
                <w:rFonts w:ascii="Arial" w:hAnsi="Arial" w:cs="Arial"/>
                <w:sz w:val="18"/>
                <w:szCs w:val="18"/>
              </w:rPr>
              <w:t>Reactivos PCR: Moluscos;</w:t>
            </w:r>
            <w:r w:rsidRPr="001621BA">
              <w:rPr>
                <w:rFonts w:ascii="Arial" w:hAnsi="Arial" w:cs="Arial"/>
                <w:color w:val="000000" w:themeColor="text1"/>
                <w:sz w:val="18"/>
                <w:szCs w:val="18"/>
              </w:rPr>
              <w:t xml:space="preserve"> </w:t>
            </w:r>
            <w:proofErr w:type="spellStart"/>
            <w:r w:rsidRPr="001621BA">
              <w:rPr>
                <w:rFonts w:ascii="Arial" w:hAnsi="Arial" w:cs="Arial"/>
                <w:color w:val="000000" w:themeColor="text1"/>
                <w:sz w:val="18"/>
                <w:szCs w:val="18"/>
              </w:rPr>
              <w:t>Pcr</w:t>
            </w:r>
            <w:proofErr w:type="spellEnd"/>
            <w:r w:rsidRPr="001621BA">
              <w:rPr>
                <w:rFonts w:ascii="Arial" w:hAnsi="Arial" w:cs="Arial"/>
                <w:color w:val="000000" w:themeColor="text1"/>
                <w:sz w:val="18"/>
                <w:szCs w:val="18"/>
              </w:rPr>
              <w:t xml:space="preserve"> </w:t>
            </w:r>
            <w:proofErr w:type="spellStart"/>
            <w:r w:rsidRPr="001621BA">
              <w:rPr>
                <w:rFonts w:ascii="Arial" w:hAnsi="Arial" w:cs="Arial"/>
                <w:color w:val="000000" w:themeColor="text1"/>
                <w:sz w:val="18"/>
                <w:szCs w:val="18"/>
              </w:rPr>
              <w:t>nucleotide</w:t>
            </w:r>
            <w:proofErr w:type="spellEnd"/>
          </w:p>
        </w:tc>
        <w:tc>
          <w:tcPr>
            <w:tcW w:w="833" w:type="pct"/>
            <w:vAlign w:val="center"/>
          </w:tcPr>
          <w:p w14:paraId="66221890"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4515410D"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1</w:t>
            </w:r>
          </w:p>
        </w:tc>
        <w:tc>
          <w:tcPr>
            <w:tcW w:w="833" w:type="pct"/>
            <w:vAlign w:val="center"/>
          </w:tcPr>
          <w:p w14:paraId="5B6D6969"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0F71CB3F"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1B8EEB28"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1621BA" w14:paraId="06D094E4" w14:textId="77777777" w:rsidTr="001621BA">
        <w:trPr>
          <w:trHeight w:val="349"/>
          <w:jc w:val="center"/>
        </w:trPr>
        <w:tc>
          <w:tcPr>
            <w:tcW w:w="833" w:type="pct"/>
            <w:vAlign w:val="center"/>
          </w:tcPr>
          <w:p w14:paraId="36DEBE86"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r w:rsidRPr="001621BA">
              <w:rPr>
                <w:rFonts w:ascii="Arial" w:hAnsi="Arial" w:cs="Arial"/>
                <w:sz w:val="18"/>
                <w:szCs w:val="18"/>
              </w:rPr>
              <w:lastRenderedPageBreak/>
              <w:t xml:space="preserve">Reactivos PCR: Moluscos; </w:t>
            </w:r>
            <w:proofErr w:type="spellStart"/>
            <w:r w:rsidRPr="001621BA">
              <w:rPr>
                <w:rFonts w:ascii="Arial" w:hAnsi="Arial" w:cs="Arial"/>
                <w:sz w:val="18"/>
                <w:szCs w:val="18"/>
              </w:rPr>
              <w:t>Proteinase</w:t>
            </w:r>
            <w:proofErr w:type="spellEnd"/>
            <w:r w:rsidRPr="001621BA">
              <w:rPr>
                <w:rFonts w:ascii="Arial" w:hAnsi="Arial" w:cs="Arial"/>
                <w:sz w:val="18"/>
                <w:szCs w:val="18"/>
              </w:rPr>
              <w:t xml:space="preserve"> k</w:t>
            </w:r>
          </w:p>
        </w:tc>
        <w:tc>
          <w:tcPr>
            <w:tcW w:w="833" w:type="pct"/>
            <w:vAlign w:val="center"/>
          </w:tcPr>
          <w:p w14:paraId="1A3FE982"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20EDD700"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1</w:t>
            </w:r>
          </w:p>
        </w:tc>
        <w:tc>
          <w:tcPr>
            <w:tcW w:w="833" w:type="pct"/>
            <w:vAlign w:val="center"/>
          </w:tcPr>
          <w:p w14:paraId="5F5DEC5F"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3141DC64"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46B0C70A"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1621BA" w14:paraId="6C928253" w14:textId="77777777" w:rsidTr="001621BA">
        <w:trPr>
          <w:trHeight w:val="349"/>
          <w:jc w:val="center"/>
        </w:trPr>
        <w:tc>
          <w:tcPr>
            <w:tcW w:w="833" w:type="pct"/>
            <w:vAlign w:val="center"/>
          </w:tcPr>
          <w:p w14:paraId="0AECA288"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r w:rsidRPr="001621BA">
              <w:rPr>
                <w:rFonts w:ascii="Arial" w:hAnsi="Arial" w:cs="Arial"/>
                <w:sz w:val="18"/>
                <w:szCs w:val="18"/>
              </w:rPr>
              <w:t xml:space="preserve">Reactivos PCR: Moluscos; </w:t>
            </w:r>
            <w:proofErr w:type="spellStart"/>
            <w:r w:rsidRPr="001621BA">
              <w:rPr>
                <w:rFonts w:ascii="Arial" w:hAnsi="Arial" w:cs="Arial"/>
                <w:sz w:val="18"/>
                <w:szCs w:val="18"/>
              </w:rPr>
              <w:t>Random</w:t>
            </w:r>
            <w:proofErr w:type="spellEnd"/>
            <w:r w:rsidRPr="001621BA">
              <w:rPr>
                <w:rFonts w:ascii="Arial" w:hAnsi="Arial" w:cs="Arial"/>
                <w:sz w:val="18"/>
                <w:szCs w:val="18"/>
              </w:rPr>
              <w:t xml:space="preserve"> primer</w:t>
            </w:r>
          </w:p>
        </w:tc>
        <w:tc>
          <w:tcPr>
            <w:tcW w:w="833" w:type="pct"/>
            <w:vAlign w:val="center"/>
          </w:tcPr>
          <w:p w14:paraId="3323FB9F"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0678CFCB"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1</w:t>
            </w:r>
          </w:p>
        </w:tc>
        <w:tc>
          <w:tcPr>
            <w:tcW w:w="833" w:type="pct"/>
            <w:vAlign w:val="center"/>
          </w:tcPr>
          <w:p w14:paraId="63C847BB"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1574B87D"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39D647F0"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1621BA" w14:paraId="5ABD6158" w14:textId="77777777" w:rsidTr="001621BA">
        <w:trPr>
          <w:trHeight w:val="349"/>
          <w:jc w:val="center"/>
        </w:trPr>
        <w:tc>
          <w:tcPr>
            <w:tcW w:w="833" w:type="pct"/>
            <w:vAlign w:val="center"/>
          </w:tcPr>
          <w:p w14:paraId="4B9E9693"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r w:rsidRPr="001621BA">
              <w:rPr>
                <w:rFonts w:ascii="Arial" w:hAnsi="Arial" w:cs="Arial"/>
                <w:sz w:val="18"/>
                <w:szCs w:val="18"/>
              </w:rPr>
              <w:t xml:space="preserve">Reactivos PCR: Moluscos; </w:t>
            </w:r>
            <w:proofErr w:type="spellStart"/>
            <w:r w:rsidRPr="001621BA">
              <w:rPr>
                <w:rFonts w:ascii="Arial" w:hAnsi="Arial" w:cs="Arial"/>
                <w:sz w:val="18"/>
                <w:szCs w:val="18"/>
              </w:rPr>
              <w:t>Recombinant</w:t>
            </w:r>
            <w:proofErr w:type="spellEnd"/>
            <w:r w:rsidRPr="001621BA">
              <w:rPr>
                <w:rFonts w:ascii="Arial" w:hAnsi="Arial" w:cs="Arial"/>
                <w:sz w:val="18"/>
                <w:szCs w:val="18"/>
              </w:rPr>
              <w:t xml:space="preserve"> </w:t>
            </w:r>
            <w:proofErr w:type="spellStart"/>
            <w:r w:rsidRPr="001621BA">
              <w:rPr>
                <w:rFonts w:ascii="Arial" w:hAnsi="Arial" w:cs="Arial"/>
                <w:sz w:val="18"/>
                <w:szCs w:val="18"/>
              </w:rPr>
              <w:t>rnasin</w:t>
            </w:r>
            <w:proofErr w:type="spellEnd"/>
          </w:p>
        </w:tc>
        <w:tc>
          <w:tcPr>
            <w:tcW w:w="833" w:type="pct"/>
            <w:vAlign w:val="center"/>
          </w:tcPr>
          <w:p w14:paraId="1E0358F3"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01782A10"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1</w:t>
            </w:r>
          </w:p>
        </w:tc>
        <w:tc>
          <w:tcPr>
            <w:tcW w:w="833" w:type="pct"/>
            <w:vAlign w:val="center"/>
          </w:tcPr>
          <w:p w14:paraId="79F25BBC"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61B636C7"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266062DC"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1621BA" w14:paraId="1ABB2D0A" w14:textId="77777777" w:rsidTr="001621BA">
        <w:trPr>
          <w:trHeight w:val="349"/>
          <w:jc w:val="center"/>
        </w:trPr>
        <w:tc>
          <w:tcPr>
            <w:tcW w:w="833" w:type="pct"/>
            <w:vAlign w:val="center"/>
          </w:tcPr>
          <w:p w14:paraId="2E4C5B7D"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r w:rsidRPr="001621BA">
              <w:rPr>
                <w:rFonts w:ascii="Arial" w:hAnsi="Arial" w:cs="Arial"/>
                <w:sz w:val="18"/>
                <w:szCs w:val="18"/>
              </w:rPr>
              <w:t xml:space="preserve">Reactivos PCR: Moluscos; </w:t>
            </w:r>
            <w:proofErr w:type="spellStart"/>
            <w:r w:rsidRPr="001621BA">
              <w:rPr>
                <w:rFonts w:ascii="Arial" w:hAnsi="Arial" w:cs="Arial"/>
                <w:sz w:val="18"/>
                <w:szCs w:val="18"/>
              </w:rPr>
              <w:t>Rnasin</w:t>
            </w:r>
            <w:proofErr w:type="spellEnd"/>
            <w:r w:rsidRPr="001621BA">
              <w:rPr>
                <w:rFonts w:ascii="Arial" w:hAnsi="Arial" w:cs="Arial"/>
                <w:sz w:val="18"/>
                <w:szCs w:val="18"/>
              </w:rPr>
              <w:t xml:space="preserve"> </w:t>
            </w:r>
            <w:proofErr w:type="spellStart"/>
            <w:r w:rsidRPr="001621BA">
              <w:rPr>
                <w:rFonts w:ascii="Arial" w:hAnsi="Arial" w:cs="Arial"/>
                <w:sz w:val="18"/>
                <w:szCs w:val="18"/>
              </w:rPr>
              <w:t>ribonuclease</w:t>
            </w:r>
            <w:proofErr w:type="spellEnd"/>
            <w:r w:rsidRPr="001621BA">
              <w:rPr>
                <w:rFonts w:ascii="Arial" w:hAnsi="Arial" w:cs="Arial"/>
                <w:sz w:val="18"/>
                <w:szCs w:val="18"/>
              </w:rPr>
              <w:t xml:space="preserve"> </w:t>
            </w:r>
            <w:proofErr w:type="spellStart"/>
            <w:r w:rsidRPr="001621BA">
              <w:rPr>
                <w:rFonts w:ascii="Arial" w:hAnsi="Arial" w:cs="Arial"/>
                <w:sz w:val="18"/>
                <w:szCs w:val="18"/>
              </w:rPr>
              <w:t>inhibitor</w:t>
            </w:r>
            <w:proofErr w:type="spellEnd"/>
          </w:p>
        </w:tc>
        <w:tc>
          <w:tcPr>
            <w:tcW w:w="833" w:type="pct"/>
            <w:vAlign w:val="center"/>
          </w:tcPr>
          <w:p w14:paraId="425EA12D"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435A2239"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1</w:t>
            </w:r>
          </w:p>
        </w:tc>
        <w:tc>
          <w:tcPr>
            <w:tcW w:w="833" w:type="pct"/>
            <w:vAlign w:val="center"/>
          </w:tcPr>
          <w:p w14:paraId="73DFCD9B"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6BDF9889"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7BEBA8E4"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r w:rsidR="001621BA" w:rsidRPr="001621BA" w14:paraId="22398B5F" w14:textId="77777777" w:rsidTr="001621BA">
        <w:trPr>
          <w:trHeight w:val="349"/>
          <w:jc w:val="center"/>
        </w:trPr>
        <w:tc>
          <w:tcPr>
            <w:tcW w:w="833" w:type="pct"/>
            <w:vAlign w:val="center"/>
          </w:tcPr>
          <w:p w14:paraId="19BB9600" w14:textId="02D7D200" w:rsidR="001621BA" w:rsidRPr="001621BA" w:rsidRDefault="001621BA" w:rsidP="001621BA">
            <w:pPr>
              <w:autoSpaceDE w:val="0"/>
              <w:autoSpaceDN w:val="0"/>
              <w:adjustRightInd w:val="0"/>
              <w:jc w:val="center"/>
              <w:rPr>
                <w:rFonts w:ascii="Arial" w:hAnsi="Arial" w:cs="Arial"/>
                <w:color w:val="000000" w:themeColor="text1"/>
                <w:sz w:val="18"/>
                <w:szCs w:val="18"/>
              </w:rPr>
            </w:pPr>
            <w:r w:rsidRPr="001621BA">
              <w:rPr>
                <w:rFonts w:ascii="Arial" w:hAnsi="Arial" w:cs="Arial"/>
                <w:sz w:val="18"/>
                <w:szCs w:val="18"/>
              </w:rPr>
              <w:t xml:space="preserve">Reactivos PCR: Moluscos; </w:t>
            </w:r>
            <w:proofErr w:type="spellStart"/>
            <w:r w:rsidRPr="001621BA">
              <w:rPr>
                <w:rFonts w:ascii="Arial" w:hAnsi="Arial" w:cs="Arial"/>
                <w:sz w:val="18"/>
                <w:szCs w:val="18"/>
              </w:rPr>
              <w:t>Ssoadvanced</w:t>
            </w:r>
            <w:proofErr w:type="spellEnd"/>
            <w:r w:rsidRPr="001621BA">
              <w:rPr>
                <w:rFonts w:ascii="Arial" w:hAnsi="Arial" w:cs="Arial"/>
                <w:sz w:val="18"/>
                <w:szCs w:val="18"/>
              </w:rPr>
              <w:t xml:space="preserve"> universal </w:t>
            </w:r>
            <w:proofErr w:type="spellStart"/>
            <w:r w:rsidRPr="001621BA">
              <w:rPr>
                <w:rFonts w:ascii="Arial" w:hAnsi="Arial" w:cs="Arial"/>
                <w:sz w:val="18"/>
                <w:szCs w:val="18"/>
              </w:rPr>
              <w:t>syber</w:t>
            </w:r>
            <w:proofErr w:type="spellEnd"/>
            <w:r w:rsidRPr="001621BA">
              <w:rPr>
                <w:rFonts w:ascii="Arial" w:hAnsi="Arial" w:cs="Arial"/>
                <w:sz w:val="18"/>
                <w:szCs w:val="18"/>
              </w:rPr>
              <w:t xml:space="preserve"> </w:t>
            </w:r>
            <w:proofErr w:type="spellStart"/>
            <w:r w:rsidRPr="001621BA">
              <w:rPr>
                <w:rFonts w:ascii="Arial" w:hAnsi="Arial" w:cs="Arial"/>
                <w:sz w:val="18"/>
                <w:szCs w:val="18"/>
              </w:rPr>
              <w:t>green</w:t>
            </w:r>
            <w:proofErr w:type="spellEnd"/>
          </w:p>
        </w:tc>
        <w:tc>
          <w:tcPr>
            <w:tcW w:w="833" w:type="pct"/>
            <w:vAlign w:val="center"/>
          </w:tcPr>
          <w:p w14:paraId="4C764EC6"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Pieza</w:t>
            </w:r>
          </w:p>
        </w:tc>
        <w:tc>
          <w:tcPr>
            <w:tcW w:w="833" w:type="pct"/>
            <w:vAlign w:val="center"/>
          </w:tcPr>
          <w:p w14:paraId="71B8D46C" w14:textId="77777777" w:rsidR="001621BA" w:rsidRPr="001621BA" w:rsidRDefault="001621BA" w:rsidP="001621BA">
            <w:pPr>
              <w:jc w:val="center"/>
              <w:rPr>
                <w:rFonts w:ascii="Arial" w:hAnsi="Arial" w:cs="Arial"/>
                <w:sz w:val="18"/>
                <w:szCs w:val="18"/>
              </w:rPr>
            </w:pPr>
            <w:r w:rsidRPr="001621BA">
              <w:rPr>
                <w:rFonts w:ascii="Arial" w:hAnsi="Arial" w:cs="Arial"/>
                <w:sz w:val="18"/>
                <w:szCs w:val="18"/>
              </w:rPr>
              <w:t>1</w:t>
            </w:r>
          </w:p>
        </w:tc>
        <w:tc>
          <w:tcPr>
            <w:tcW w:w="833" w:type="pct"/>
            <w:vAlign w:val="center"/>
          </w:tcPr>
          <w:p w14:paraId="5ABA32E9"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3" w:type="pct"/>
            <w:shd w:val="clear" w:color="auto" w:fill="auto"/>
            <w:vAlign w:val="center"/>
          </w:tcPr>
          <w:p w14:paraId="34400244" w14:textId="77777777" w:rsidR="001621BA" w:rsidRPr="001621BA" w:rsidRDefault="001621BA" w:rsidP="001621BA">
            <w:pPr>
              <w:autoSpaceDE w:val="0"/>
              <w:autoSpaceDN w:val="0"/>
              <w:adjustRightInd w:val="0"/>
              <w:jc w:val="center"/>
              <w:rPr>
                <w:rFonts w:ascii="Arial" w:hAnsi="Arial" w:cs="Arial"/>
                <w:color w:val="000000" w:themeColor="text1"/>
                <w:sz w:val="18"/>
                <w:szCs w:val="18"/>
                <w:highlight w:val="yellow"/>
              </w:rPr>
            </w:pPr>
          </w:p>
        </w:tc>
        <w:tc>
          <w:tcPr>
            <w:tcW w:w="835" w:type="pct"/>
            <w:vAlign w:val="center"/>
          </w:tcPr>
          <w:p w14:paraId="16A3BA94" w14:textId="77777777" w:rsidR="001621BA" w:rsidRPr="001621BA" w:rsidRDefault="001621BA" w:rsidP="001621BA">
            <w:pPr>
              <w:autoSpaceDE w:val="0"/>
              <w:autoSpaceDN w:val="0"/>
              <w:adjustRightInd w:val="0"/>
              <w:jc w:val="center"/>
              <w:rPr>
                <w:rFonts w:ascii="Arial" w:hAnsi="Arial" w:cs="Arial"/>
                <w:color w:val="000000" w:themeColor="text1"/>
                <w:sz w:val="18"/>
                <w:szCs w:val="18"/>
              </w:rPr>
            </w:pPr>
          </w:p>
        </w:tc>
      </w:tr>
    </w:tbl>
    <w:p w14:paraId="58AFF95C" w14:textId="77777777" w:rsidR="001621BA" w:rsidRDefault="001621BA" w:rsidP="009E71DE">
      <w:pPr>
        <w:jc w:val="both"/>
        <w:rPr>
          <w:rFonts w:ascii="Arial" w:hAnsi="Arial" w:cs="Arial"/>
          <w:b/>
          <w:sz w:val="20"/>
          <w:szCs w:val="20"/>
        </w:rPr>
      </w:pPr>
    </w:p>
    <w:p w14:paraId="7070CA1A" w14:textId="35D5732B"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14:paraId="32062DCC" w14:textId="77777777" w:rsidR="00B96E6A" w:rsidRPr="006B397E" w:rsidRDefault="00B96E6A" w:rsidP="009E71DE">
      <w:pPr>
        <w:jc w:val="both"/>
        <w:rPr>
          <w:rFonts w:ascii="Arial" w:hAnsi="Arial" w:cs="Arial"/>
          <w:sz w:val="20"/>
          <w:szCs w:val="20"/>
        </w:rPr>
      </w:pPr>
    </w:p>
    <w:p w14:paraId="3217C9BF"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14:paraId="55A367AC" w14:textId="77777777" w:rsidR="00B96E6A" w:rsidRPr="006B397E" w:rsidRDefault="00B96E6A" w:rsidP="009E71DE">
      <w:pPr>
        <w:jc w:val="center"/>
        <w:rPr>
          <w:rFonts w:ascii="Arial" w:hAnsi="Arial" w:cs="Arial"/>
          <w:b/>
          <w:sz w:val="20"/>
          <w:szCs w:val="20"/>
        </w:rPr>
      </w:pPr>
    </w:p>
    <w:p w14:paraId="78CD0FAB"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14:paraId="6DDEF952" w14:textId="73C81373"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14:paraId="1E0FB5B4"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14:paraId="1B9C9DBC" w14:textId="5C2F9C46" w:rsidR="00B96E6A" w:rsidRPr="007E6BBD" w:rsidRDefault="00B96E6A" w:rsidP="007E6BBD">
      <w:pPr>
        <w:jc w:val="center"/>
        <w:rPr>
          <w:rFonts w:ascii="Arial" w:hAnsi="Arial" w:cs="Arial"/>
          <w:b/>
          <w:sz w:val="20"/>
          <w:szCs w:val="20"/>
        </w:rPr>
      </w:pPr>
      <w:r w:rsidRPr="006B397E">
        <w:rPr>
          <w:rFonts w:ascii="Arial" w:hAnsi="Arial" w:cs="Arial"/>
          <w:b/>
          <w:sz w:val="20"/>
          <w:szCs w:val="20"/>
        </w:rPr>
        <w:t>LEGAL DE LA EMPRESA</w:t>
      </w:r>
      <w:r w:rsidRPr="006B397E">
        <w:rPr>
          <w:rFonts w:ascii="Arial" w:hAnsi="Arial" w:cs="Arial"/>
          <w:color w:val="000000" w:themeColor="text1"/>
          <w:sz w:val="20"/>
          <w:szCs w:val="20"/>
        </w:rPr>
        <w:br w:type="page"/>
      </w:r>
    </w:p>
    <w:p w14:paraId="035D41AF" w14:textId="100730C5" w:rsidR="003D7D50" w:rsidRPr="009C6053" w:rsidRDefault="003D7D50" w:rsidP="009E71DE">
      <w:pPr>
        <w:pStyle w:val="Ttulo2"/>
        <w:spacing w:after="0"/>
        <w:jc w:val="center"/>
      </w:pPr>
      <w:bookmarkStart w:id="3" w:name="_Toc483934584"/>
      <w:bookmarkStart w:id="4" w:name="_Toc511394858"/>
      <w:r w:rsidRPr="009C6053">
        <w:lastRenderedPageBreak/>
        <w:t>A</w:t>
      </w:r>
      <w:r w:rsidR="00233899" w:rsidRPr="009C6053">
        <w:t xml:space="preserve">nexo </w:t>
      </w:r>
      <w:r w:rsidR="005C2006" w:rsidRPr="009C6053">
        <w:t>3</w:t>
      </w:r>
      <w:bookmarkEnd w:id="3"/>
      <w:bookmarkEnd w:id="4"/>
    </w:p>
    <w:p w14:paraId="6CABA867" w14:textId="5CD844DD"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00E60879" w:rsidRPr="00E60879">
        <w:rPr>
          <w:rFonts w:ascii="Arial" w:hAnsi="Arial" w:cs="Arial"/>
          <w:b/>
          <w:sz w:val="20"/>
          <w:szCs w:val="20"/>
        </w:rPr>
        <w:t>COMITÉ ESTATAL DE SANIDAD ACUICOLA DE SINALOA, A.C.</w:t>
      </w:r>
      <w:r w:rsidRPr="00E60879">
        <w:rPr>
          <w:rFonts w:ascii="Arial" w:hAnsi="Arial" w:cs="Arial"/>
          <w:b/>
          <w:sz w:val="20"/>
          <w:szCs w:val="20"/>
        </w:rPr>
        <w:t>,</w:t>
      </w:r>
      <w:r w:rsidRPr="009C6053">
        <w:rPr>
          <w:rFonts w:ascii="Arial" w:hAnsi="Arial" w:cs="Arial"/>
          <w:b/>
          <w:sz w:val="20"/>
          <w:szCs w:val="20"/>
        </w:rPr>
        <w:t xml:space="preserve"> QUIEN SE DENOMINARÁ ¨EL COMITÉ”, REPRESENTADO POR EL C</w:t>
      </w:r>
      <w:r w:rsidRPr="00E60879">
        <w:rPr>
          <w:rFonts w:ascii="Arial" w:hAnsi="Arial" w:cs="Arial"/>
          <w:b/>
          <w:sz w:val="20"/>
          <w:szCs w:val="20"/>
        </w:rPr>
        <w:t>.</w:t>
      </w:r>
      <w:r w:rsidR="00E60879" w:rsidRPr="00E60879">
        <w:rPr>
          <w:rFonts w:ascii="Arial" w:hAnsi="Arial" w:cs="Arial"/>
          <w:b/>
          <w:sz w:val="20"/>
          <w:szCs w:val="20"/>
        </w:rPr>
        <w:t xml:space="preserve"> B.P. SANTOS QUINTERO BENITEZ</w:t>
      </w:r>
      <w:r w:rsidRPr="00E60879">
        <w:rPr>
          <w:rFonts w:ascii="Arial" w:hAnsi="Arial" w:cs="Arial"/>
          <w:b/>
          <w:sz w:val="20"/>
          <w:szCs w:val="20"/>
        </w:rPr>
        <w:t>, EN</w:t>
      </w:r>
      <w:r w:rsidRPr="009C6053">
        <w:rPr>
          <w:rFonts w:ascii="Arial" w:hAnsi="Arial" w:cs="Arial"/>
          <w:b/>
          <w:sz w:val="20"/>
          <w:szCs w:val="20"/>
        </w:rPr>
        <w:t xml:space="preserve">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04E3CCF4" w14:textId="06B12F82"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Que es un Organismo Auxiliar en materia de </w:t>
      </w:r>
      <w:r w:rsidR="001621BA">
        <w:rPr>
          <w:rFonts w:ascii="Arial" w:hAnsi="Arial" w:cs="Arial"/>
          <w:sz w:val="20"/>
          <w:szCs w:val="20"/>
        </w:rPr>
        <w:t>Sanidad Acuícola</w:t>
      </w:r>
      <w:r w:rsidRPr="009C6053">
        <w:rPr>
          <w:rFonts w:ascii="Arial" w:hAnsi="Arial" w:cs="Arial"/>
          <w:sz w:val="20"/>
          <w:szCs w:val="20"/>
        </w:rPr>
        <w:t xml:space="preserve">, debidamente constituido conforme a las leyes mexicanas y bajo la denominación de </w:t>
      </w:r>
      <w:r w:rsidR="00E60879" w:rsidRPr="00E60879">
        <w:rPr>
          <w:rFonts w:ascii="Arial" w:hAnsi="Arial" w:cs="Arial"/>
          <w:sz w:val="20"/>
          <w:szCs w:val="20"/>
        </w:rPr>
        <w:t>Comité Estatal de Sanidad Acuícola de Sinaloa, A.</w:t>
      </w:r>
      <w:r w:rsidR="008E2474">
        <w:rPr>
          <w:rFonts w:ascii="Arial" w:hAnsi="Arial" w:cs="Arial"/>
          <w:sz w:val="20"/>
          <w:szCs w:val="20"/>
        </w:rPr>
        <w:t>C.</w:t>
      </w:r>
      <w:r w:rsidR="005E1E37" w:rsidRPr="00E60879">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lang w:val="es-419"/>
        </w:rPr>
        <w:t xml:space="preserve">y sus modificaciones </w:t>
      </w:r>
      <w:r w:rsidRPr="009C6053">
        <w:rPr>
          <w:rFonts w:ascii="Arial" w:hAnsi="Arial" w:cs="Arial"/>
          <w:sz w:val="20"/>
          <w:szCs w:val="20"/>
        </w:rPr>
        <w:t xml:space="preserve">número </w:t>
      </w:r>
      <w:r w:rsidR="00E60879">
        <w:rPr>
          <w:rFonts w:ascii="Arial" w:hAnsi="Arial" w:cs="Arial"/>
          <w:sz w:val="20"/>
          <w:szCs w:val="20"/>
        </w:rPr>
        <w:t>No. 9,424</w:t>
      </w:r>
      <w:r w:rsidRPr="009C6053">
        <w:rPr>
          <w:rFonts w:ascii="Arial" w:hAnsi="Arial" w:cs="Arial"/>
          <w:sz w:val="20"/>
          <w:szCs w:val="20"/>
        </w:rPr>
        <w:t xml:space="preserve"> otorgada ante la fe del Notario Público </w:t>
      </w:r>
      <w:r w:rsidR="00E60879">
        <w:rPr>
          <w:rFonts w:ascii="Arial" w:hAnsi="Arial" w:cs="Arial"/>
          <w:sz w:val="20"/>
          <w:szCs w:val="20"/>
        </w:rPr>
        <w:t>Lic. Jesus Manuel Ortiz Andrade</w:t>
      </w:r>
      <w:r w:rsidR="00CF5223" w:rsidRPr="009C6053">
        <w:rPr>
          <w:rFonts w:ascii="Arial" w:hAnsi="Arial" w:cs="Arial"/>
          <w:sz w:val="20"/>
          <w:szCs w:val="20"/>
        </w:rPr>
        <w:t xml:space="preserve"> número </w:t>
      </w:r>
      <w:r w:rsidR="00E60879">
        <w:rPr>
          <w:rFonts w:ascii="Arial" w:hAnsi="Arial" w:cs="Arial"/>
          <w:sz w:val="20"/>
          <w:szCs w:val="20"/>
        </w:rPr>
        <w:t>57</w:t>
      </w:r>
      <w:r w:rsidR="00CF5223" w:rsidRPr="009C6053">
        <w:rPr>
          <w:rFonts w:ascii="Arial" w:hAnsi="Arial" w:cs="Arial"/>
          <w:sz w:val="20"/>
          <w:szCs w:val="20"/>
        </w:rPr>
        <w:t xml:space="preserve"> en la C</w:t>
      </w:r>
      <w:r w:rsidRPr="009C6053">
        <w:rPr>
          <w:rFonts w:ascii="Arial" w:hAnsi="Arial" w:cs="Arial"/>
          <w:sz w:val="20"/>
          <w:szCs w:val="20"/>
        </w:rPr>
        <w:t xml:space="preserve">iudad de </w:t>
      </w:r>
      <w:r w:rsidR="00E60879">
        <w:rPr>
          <w:rFonts w:ascii="Arial" w:hAnsi="Arial" w:cs="Arial"/>
          <w:sz w:val="20"/>
          <w:szCs w:val="20"/>
        </w:rPr>
        <w:t>Culiacán</w:t>
      </w:r>
      <w:r w:rsidRPr="009C6053">
        <w:rPr>
          <w:rFonts w:ascii="Arial" w:hAnsi="Arial" w:cs="Arial"/>
          <w:sz w:val="20"/>
          <w:szCs w:val="20"/>
        </w:rPr>
        <w:t xml:space="preserve"> Estado de </w:t>
      </w:r>
      <w:r w:rsidR="00E60879">
        <w:rPr>
          <w:rFonts w:ascii="Arial" w:hAnsi="Arial" w:cs="Arial"/>
          <w:sz w:val="20"/>
          <w:szCs w:val="20"/>
        </w:rPr>
        <w:t>Sinaloa</w:t>
      </w:r>
      <w:r w:rsidRPr="009C6053">
        <w:rPr>
          <w:rFonts w:ascii="Arial" w:hAnsi="Arial" w:cs="Arial"/>
          <w:sz w:val="20"/>
          <w:szCs w:val="20"/>
        </w:rPr>
        <w:t>, Inscrita en el Registro Público de la Propiedad y del Comercio de la entidad</w:t>
      </w:r>
      <w:r w:rsidR="00DD0FE9"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14:paraId="323A673C" w14:textId="2B95B29F" w:rsidR="00950973" w:rsidRPr="001621BA" w:rsidRDefault="00950973" w:rsidP="00E60879">
      <w:pPr>
        <w:pStyle w:val="Prrafodelista"/>
        <w:numPr>
          <w:ilvl w:val="0"/>
          <w:numId w:val="21"/>
        </w:numPr>
        <w:ind w:right="50"/>
        <w:jc w:val="both"/>
        <w:rPr>
          <w:rFonts w:ascii="Arial" w:hAnsi="Arial" w:cs="Arial"/>
          <w:sz w:val="20"/>
          <w:szCs w:val="20"/>
        </w:rPr>
      </w:pPr>
      <w:r w:rsidRPr="009C6053">
        <w:rPr>
          <w:rFonts w:ascii="Arial" w:hAnsi="Arial" w:cs="Arial"/>
          <w:sz w:val="20"/>
          <w:szCs w:val="20"/>
        </w:rPr>
        <w:t>Que e</w:t>
      </w:r>
      <w:r w:rsidR="00E60879">
        <w:rPr>
          <w:rFonts w:ascii="Arial" w:hAnsi="Arial" w:cs="Arial"/>
          <w:sz w:val="20"/>
          <w:szCs w:val="20"/>
        </w:rPr>
        <w:t>l C. Santos Quintero Benítez</w:t>
      </w:r>
      <w:r w:rsidRPr="009C6053">
        <w:rPr>
          <w:rFonts w:ascii="Arial" w:hAnsi="Arial" w:cs="Arial"/>
          <w:sz w:val="20"/>
          <w:szCs w:val="20"/>
        </w:rPr>
        <w:t>, es Presidente de</w:t>
      </w:r>
      <w:r w:rsidR="00DD0FE9" w:rsidRPr="009C6053">
        <w:rPr>
          <w:rFonts w:ascii="Arial" w:hAnsi="Arial" w:cs="Arial"/>
          <w:sz w:val="20"/>
          <w:szCs w:val="20"/>
          <w:lang w:val="es-419"/>
        </w:rPr>
        <w:t>l</w:t>
      </w:r>
      <w:r w:rsidR="005E1E37" w:rsidRPr="009C6053">
        <w:rPr>
          <w:rFonts w:ascii="Arial" w:hAnsi="Arial" w:cs="Arial"/>
          <w:sz w:val="20"/>
          <w:szCs w:val="20"/>
        </w:rPr>
        <w:t xml:space="preserve"> </w:t>
      </w:r>
      <w:r w:rsidR="00E60879">
        <w:rPr>
          <w:rFonts w:ascii="Arial" w:hAnsi="Arial" w:cs="Arial"/>
          <w:sz w:val="20"/>
          <w:szCs w:val="20"/>
        </w:rPr>
        <w:t>Comité Estatal de Sanidad Acuícola de Sinaloa, A.C.</w:t>
      </w:r>
      <w:r w:rsidR="00DD0FE9" w:rsidRPr="009C6053">
        <w:rPr>
          <w:rFonts w:ascii="Arial" w:hAnsi="Arial" w:cs="Arial"/>
          <w:sz w:val="20"/>
          <w:szCs w:val="20"/>
        </w:rPr>
        <w:t xml:space="preserve">, quien cuenta con las facultades necesarias para suscribir el presente contrato de conformidad </w:t>
      </w:r>
      <w:r w:rsidR="00DD0FE9" w:rsidRPr="009C6053">
        <w:rPr>
          <w:rFonts w:ascii="Arial" w:hAnsi="Arial" w:cs="Arial"/>
          <w:sz w:val="20"/>
          <w:szCs w:val="20"/>
          <w:lang w:val="es-419"/>
        </w:rPr>
        <w:t>con su (</w:t>
      </w:r>
      <w:r w:rsidR="00DD0FE9" w:rsidRPr="009C6053">
        <w:rPr>
          <w:rFonts w:ascii="Arial" w:hAnsi="Arial" w:cs="Arial"/>
          <w:sz w:val="20"/>
          <w:szCs w:val="20"/>
          <w:u w:val="single"/>
          <w:lang w:val="es-419"/>
        </w:rPr>
        <w:t>Reglamento, Estatutos o lo que le aplique</w:t>
      </w:r>
      <w:r w:rsidR="00DD0FE9" w:rsidRPr="009C6053">
        <w:rPr>
          <w:rFonts w:ascii="Arial" w:hAnsi="Arial" w:cs="Arial"/>
          <w:sz w:val="20"/>
          <w:szCs w:val="20"/>
          <w:lang w:val="es-419"/>
        </w:rPr>
        <w:t xml:space="preserve">); así mismo, cuenta con el </w:t>
      </w:r>
      <w:r w:rsidRPr="009C6053">
        <w:rPr>
          <w:rFonts w:ascii="Arial" w:hAnsi="Arial" w:cs="Arial"/>
          <w:sz w:val="20"/>
          <w:szCs w:val="20"/>
        </w:rPr>
        <w:t xml:space="preserve">Registro Número </w:t>
      </w:r>
      <w:r w:rsidR="00E60879" w:rsidRPr="00E60879">
        <w:rPr>
          <w:rFonts w:ascii="Arial" w:hAnsi="Arial" w:cs="Arial"/>
          <w:color w:val="333333"/>
          <w:sz w:val="20"/>
          <w:szCs w:val="20"/>
        </w:rPr>
        <w:t>21/</w:t>
      </w:r>
      <w:r w:rsidR="00E60879" w:rsidRPr="001621BA">
        <w:rPr>
          <w:rFonts w:ascii="Arial" w:hAnsi="Arial" w:cs="Arial"/>
          <w:color w:val="333333"/>
          <w:sz w:val="20"/>
          <w:szCs w:val="20"/>
        </w:rPr>
        <w:t>SENASICA/DGSA/SIN/09-2017</w:t>
      </w:r>
      <w:r w:rsidRPr="001621BA">
        <w:rPr>
          <w:rFonts w:ascii="Arial" w:hAnsi="Arial" w:cs="Arial"/>
          <w:color w:val="FF0000"/>
          <w:sz w:val="20"/>
          <w:szCs w:val="20"/>
        </w:rPr>
        <w:t xml:space="preserve"> </w:t>
      </w:r>
      <w:r w:rsidRPr="001621BA">
        <w:rPr>
          <w:rFonts w:ascii="Arial" w:hAnsi="Arial" w:cs="Arial"/>
          <w:sz w:val="20"/>
          <w:szCs w:val="20"/>
        </w:rPr>
        <w:t>otorgado por la Dirección General de ________</w:t>
      </w:r>
      <w:r w:rsidR="00DD0FE9" w:rsidRPr="001621BA">
        <w:rPr>
          <w:rFonts w:ascii="Arial" w:hAnsi="Arial" w:cs="Arial"/>
          <w:sz w:val="20"/>
          <w:szCs w:val="20"/>
          <w:lang w:val="es-419"/>
        </w:rPr>
        <w:t>.</w:t>
      </w:r>
    </w:p>
    <w:p w14:paraId="0597444A" w14:textId="4ADD0858" w:rsidR="00950973" w:rsidRPr="001621BA" w:rsidRDefault="00950973" w:rsidP="009E71DE">
      <w:pPr>
        <w:pStyle w:val="Prrafodelista"/>
        <w:numPr>
          <w:ilvl w:val="0"/>
          <w:numId w:val="21"/>
        </w:numPr>
        <w:jc w:val="both"/>
        <w:rPr>
          <w:rFonts w:ascii="Arial" w:hAnsi="Arial" w:cs="Arial"/>
          <w:sz w:val="20"/>
          <w:szCs w:val="20"/>
        </w:rPr>
      </w:pPr>
      <w:r w:rsidRPr="001621BA">
        <w:rPr>
          <w:rFonts w:ascii="Arial" w:hAnsi="Arial" w:cs="Arial"/>
          <w:sz w:val="20"/>
          <w:szCs w:val="20"/>
        </w:rPr>
        <w:t xml:space="preserve">Que tiene establecido su domicilio legal en </w:t>
      </w:r>
      <w:r w:rsidR="00E60879" w:rsidRPr="001621BA">
        <w:rPr>
          <w:rFonts w:ascii="Arial" w:hAnsi="Arial" w:cs="Arial"/>
          <w:sz w:val="20"/>
          <w:szCs w:val="20"/>
        </w:rPr>
        <w:t xml:space="preserve">Calzada Aeropuerto Altos No. 7596 Col. </w:t>
      </w:r>
      <w:proofErr w:type="spellStart"/>
      <w:r w:rsidR="00E60879" w:rsidRPr="001621BA">
        <w:rPr>
          <w:rFonts w:ascii="Arial" w:hAnsi="Arial" w:cs="Arial"/>
          <w:sz w:val="20"/>
          <w:szCs w:val="20"/>
        </w:rPr>
        <w:t>Bachingualato</w:t>
      </w:r>
      <w:proofErr w:type="spellEnd"/>
      <w:r w:rsidR="00E60879" w:rsidRPr="001621BA">
        <w:rPr>
          <w:rFonts w:ascii="Arial" w:hAnsi="Arial" w:cs="Arial"/>
          <w:sz w:val="20"/>
          <w:szCs w:val="20"/>
        </w:rPr>
        <w:t>, Culiacán, Sinaloa C.P. 80140</w:t>
      </w:r>
      <w:r w:rsidRPr="001621BA">
        <w:rPr>
          <w:rFonts w:ascii="Arial" w:hAnsi="Arial" w:cs="Arial"/>
          <w:sz w:val="20"/>
          <w:szCs w:val="20"/>
        </w:rPr>
        <w:t>, mismo que señala para los fines y efectos legales del presente contrato.</w:t>
      </w:r>
      <w:r w:rsidR="00CB3ACA" w:rsidRPr="001621BA">
        <w:rPr>
          <w:rFonts w:ascii="Arial" w:hAnsi="Arial" w:cs="Arial"/>
          <w:sz w:val="20"/>
          <w:szCs w:val="20"/>
          <w:lang w:val="es-419"/>
        </w:rPr>
        <w:t xml:space="preserve"> Sin perjuicio de que cambie éste y lo dé a conocer a “EL PROVEEDOR” en su oportunidad.   </w:t>
      </w:r>
    </w:p>
    <w:p w14:paraId="1723760B" w14:textId="48B0C1F1" w:rsidR="00950973" w:rsidRPr="001621BA" w:rsidRDefault="00950973" w:rsidP="009E71DE">
      <w:pPr>
        <w:pStyle w:val="Prrafodelista"/>
        <w:numPr>
          <w:ilvl w:val="0"/>
          <w:numId w:val="21"/>
        </w:numPr>
        <w:jc w:val="both"/>
        <w:rPr>
          <w:rFonts w:ascii="Arial" w:hAnsi="Arial" w:cs="Arial"/>
          <w:sz w:val="20"/>
          <w:szCs w:val="20"/>
        </w:rPr>
      </w:pPr>
      <w:r w:rsidRPr="001621BA">
        <w:rPr>
          <w:rFonts w:ascii="Arial" w:hAnsi="Arial" w:cs="Arial"/>
          <w:sz w:val="20"/>
          <w:szCs w:val="20"/>
        </w:rPr>
        <w:t xml:space="preserve">Que se encuentra inscrito en el Registro Federal de Contribuyentes con la clave </w:t>
      </w:r>
      <w:r w:rsidR="00E60879" w:rsidRPr="001621BA">
        <w:rPr>
          <w:rFonts w:ascii="Arial" w:hAnsi="Arial" w:cs="Arial"/>
          <w:sz w:val="20"/>
          <w:szCs w:val="20"/>
        </w:rPr>
        <w:t>CES-020708-7K1</w:t>
      </w:r>
      <w:r w:rsidRPr="001621BA">
        <w:rPr>
          <w:rFonts w:ascii="Arial" w:hAnsi="Arial" w:cs="Arial"/>
          <w:sz w:val="20"/>
          <w:szCs w:val="20"/>
        </w:rPr>
        <w:t>.</w:t>
      </w:r>
    </w:p>
    <w:p w14:paraId="46744F73" w14:textId="32AEE395" w:rsidR="00950973" w:rsidRPr="009C6053" w:rsidRDefault="00950973" w:rsidP="009E71DE">
      <w:pPr>
        <w:pStyle w:val="Prrafodelista"/>
        <w:numPr>
          <w:ilvl w:val="0"/>
          <w:numId w:val="21"/>
        </w:numPr>
        <w:jc w:val="both"/>
        <w:rPr>
          <w:rFonts w:ascii="Arial" w:hAnsi="Arial" w:cs="Arial"/>
          <w:sz w:val="20"/>
          <w:szCs w:val="20"/>
        </w:rPr>
      </w:pPr>
      <w:r w:rsidRPr="001621BA">
        <w:rPr>
          <w:rFonts w:ascii="Arial" w:hAnsi="Arial" w:cs="Arial"/>
          <w:sz w:val="20"/>
          <w:szCs w:val="20"/>
        </w:rPr>
        <w:t>Que la adjudicación del presente contrato se realizó mediante la Licitación Pública iniciada según</w:t>
      </w:r>
      <w:r w:rsidRPr="009C6053">
        <w:rPr>
          <w:rFonts w:ascii="Arial" w:hAnsi="Arial" w:cs="Arial"/>
          <w:sz w:val="20"/>
          <w:szCs w:val="20"/>
        </w:rPr>
        <w:t xml:space="preserve"> convocatoria de fecha _____________, con No.</w:t>
      </w:r>
      <w:r w:rsidR="001621BA">
        <w:rPr>
          <w:rFonts w:ascii="Arial" w:hAnsi="Arial" w:cs="Arial"/>
          <w:sz w:val="20"/>
          <w:szCs w:val="20"/>
        </w:rPr>
        <w:t xml:space="preserve"> LPNP-005</w:t>
      </w:r>
      <w:r w:rsidR="00E60879">
        <w:rPr>
          <w:rFonts w:ascii="Arial" w:hAnsi="Arial" w:cs="Arial"/>
          <w:sz w:val="20"/>
          <w:szCs w:val="20"/>
        </w:rPr>
        <w:t>-2018</w:t>
      </w:r>
      <w:r w:rsidRPr="009C6053">
        <w:rPr>
          <w:rFonts w:ascii="Arial" w:hAnsi="Arial" w:cs="Arial"/>
          <w:sz w:val="20"/>
          <w:szCs w:val="20"/>
        </w:rPr>
        <w:t xml:space="preserve"> para la adquisición de </w:t>
      </w:r>
      <w:r w:rsidR="001621BA">
        <w:rPr>
          <w:rFonts w:ascii="Arial" w:hAnsi="Arial" w:cs="Arial"/>
          <w:sz w:val="20"/>
          <w:szCs w:val="20"/>
        </w:rPr>
        <w:t>REACTIVOS PARA PCR</w:t>
      </w:r>
      <w:r w:rsidRPr="009C6053">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14:paraId="7718C53E" w14:textId="39FF2A01" w:rsidR="00950973" w:rsidRPr="009C6053" w:rsidRDefault="00950973" w:rsidP="009E71DE">
      <w:pPr>
        <w:pStyle w:val="Prrafodelista"/>
        <w:numPr>
          <w:ilvl w:val="0"/>
          <w:numId w:val="21"/>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w:t>
      </w:r>
      <w:r w:rsidR="008E2474" w:rsidRPr="00E60879">
        <w:rPr>
          <w:rFonts w:ascii="Arial" w:hAnsi="Arial" w:cs="Arial"/>
          <w:sz w:val="20"/>
          <w:szCs w:val="20"/>
        </w:rPr>
        <w:t>Comité Estatal de Sanidad Acuícola de Sinaloa, A.C.</w:t>
      </w:r>
    </w:p>
    <w:p w14:paraId="0C53CCE5" w14:textId="159A7C9F" w:rsidR="00950973" w:rsidRPr="009C6053" w:rsidRDefault="00950973" w:rsidP="009E71DE">
      <w:pPr>
        <w:pStyle w:val="Prrafodelista"/>
        <w:numPr>
          <w:ilvl w:val="0"/>
          <w:numId w:val="21"/>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w:t>
      </w:r>
      <w:r w:rsidR="008E2474">
        <w:rPr>
          <w:rFonts w:ascii="Arial" w:hAnsi="Arial" w:cs="Arial"/>
          <w:sz w:val="20"/>
          <w:szCs w:val="20"/>
        </w:rPr>
        <w:t xml:space="preserve"> Nelson Quintero Arredondo, encargado de Gerencia del Comité</w:t>
      </w:r>
      <w:r w:rsidRPr="009C6053">
        <w:rPr>
          <w:rFonts w:ascii="Arial" w:hAnsi="Arial" w:cs="Arial"/>
          <w:sz w:val="20"/>
          <w:szCs w:val="20"/>
        </w:rPr>
        <w:t>.</w:t>
      </w:r>
    </w:p>
    <w:p w14:paraId="05E819ED" w14:textId="77777777" w:rsidR="00950973" w:rsidRPr="009C6053" w:rsidRDefault="00950973" w:rsidP="009E71DE">
      <w:pPr>
        <w:pStyle w:val="Prrafodelista"/>
        <w:jc w:val="both"/>
        <w:rPr>
          <w:rFonts w:ascii="Arial" w:hAnsi="Arial" w:cs="Arial"/>
          <w:b/>
          <w:sz w:val="20"/>
          <w:szCs w:val="20"/>
        </w:rPr>
      </w:pPr>
    </w:p>
    <w:p w14:paraId="34375D6F" w14:textId="77777777"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4B0837FA" w14:textId="77777777" w:rsidR="00950973" w:rsidRPr="009C6053" w:rsidRDefault="00950973" w:rsidP="009E71DE">
      <w:pPr>
        <w:rPr>
          <w:rFonts w:ascii="Arial" w:hAnsi="Arial" w:cs="Arial"/>
          <w:b/>
          <w:sz w:val="20"/>
          <w:szCs w:val="20"/>
        </w:rPr>
      </w:pPr>
    </w:p>
    <w:p w14:paraId="365B83DF" w14:textId="53723CA2" w:rsidR="00CF522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14:paraId="788641BB"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14:paraId="51949B0B" w14:textId="7772B4AC" w:rsidR="00950973" w:rsidRPr="009C6053" w:rsidRDefault="00CF5223" w:rsidP="009E71DE">
      <w:pPr>
        <w:pStyle w:val="Prrafodelista"/>
        <w:numPr>
          <w:ilvl w:val="0"/>
          <w:numId w:val="21"/>
        </w:numPr>
        <w:jc w:val="both"/>
        <w:rPr>
          <w:rFonts w:ascii="Arial" w:hAnsi="Arial" w:cs="Arial"/>
          <w:sz w:val="20"/>
          <w:szCs w:val="20"/>
        </w:rPr>
      </w:pPr>
      <w:r w:rsidRPr="009C6053">
        <w:rPr>
          <w:rFonts w:ascii="Arial" w:hAnsi="Arial" w:cs="Arial"/>
          <w:sz w:val="20"/>
          <w:szCs w:val="20"/>
        </w:rPr>
        <w:lastRenderedPageBreak/>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0064AE0A" w14:textId="77777777" w:rsidR="00950973" w:rsidRPr="009C6053" w:rsidRDefault="00950973" w:rsidP="009E71DE">
      <w:pPr>
        <w:pStyle w:val="Prrafodelista"/>
        <w:numPr>
          <w:ilvl w:val="0"/>
          <w:numId w:val="21"/>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31755747" w14:textId="07912619"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conoc</w:t>
      </w:r>
      <w:r w:rsidR="00CF5223">
        <w:rPr>
          <w:rFonts w:ascii="Arial" w:hAnsi="Arial" w:cs="Arial"/>
          <w:sz w:val="20"/>
          <w:szCs w:val="20"/>
        </w:rPr>
        <w:t>e el contenido y alcance de la Ley de Adquisición, A</w:t>
      </w:r>
      <w:r w:rsidRPr="001A2BC4">
        <w:rPr>
          <w:rFonts w:ascii="Arial" w:hAnsi="Arial" w:cs="Arial"/>
          <w:sz w:val="20"/>
          <w:szCs w:val="20"/>
        </w:rPr>
        <w:t>rrendam</w:t>
      </w:r>
      <w:r w:rsidR="00CF5223">
        <w:rPr>
          <w:rFonts w:ascii="Arial" w:hAnsi="Arial" w:cs="Arial"/>
          <w:sz w:val="20"/>
          <w:szCs w:val="20"/>
        </w:rPr>
        <w:t>ientos y Servicios del Sector P</w:t>
      </w:r>
      <w:r w:rsidRPr="001A2BC4">
        <w:rPr>
          <w:rFonts w:ascii="Arial" w:hAnsi="Arial" w:cs="Arial"/>
          <w:sz w:val="20"/>
          <w:szCs w:val="20"/>
        </w:rPr>
        <w:t>úblico, y su reglamento.</w:t>
      </w:r>
    </w:p>
    <w:p w14:paraId="7DA2079F" w14:textId="77777777"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14:paraId="4C0B5C44" w14:textId="77777777" w:rsidR="00950973" w:rsidRPr="001A2BC4" w:rsidRDefault="00950973"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9E71DE">
      <w:pPr>
        <w:pStyle w:val="Prrafodelista"/>
        <w:numPr>
          <w:ilvl w:val="0"/>
          <w:numId w:val="21"/>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77777777" w:rsidR="00950973" w:rsidRPr="001A2BC4" w:rsidRDefault="00950973"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7777777" w:rsidR="00950973" w:rsidRPr="001A2BC4" w:rsidRDefault="00950973"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04959166" w14:textId="77777777" w:rsidR="00950973" w:rsidRPr="009C6053" w:rsidRDefault="00950973" w:rsidP="009E71DE">
      <w:pPr>
        <w:pStyle w:val="Prrafodelista"/>
        <w:ind w:left="0"/>
        <w:jc w:val="both"/>
        <w:rPr>
          <w:rFonts w:ascii="Arial" w:hAnsi="Arial" w:cs="Arial"/>
          <w:b/>
          <w:sz w:val="20"/>
          <w:szCs w:val="20"/>
        </w:rPr>
      </w:pPr>
    </w:p>
    <w:p w14:paraId="78F7A568" w14:textId="25F96A97"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008E2474" w:rsidRPr="008E2474">
        <w:rPr>
          <w:rFonts w:ascii="Arial" w:hAnsi="Arial" w:cs="Arial"/>
          <w:sz w:val="20"/>
          <w:szCs w:val="20"/>
        </w:rPr>
        <w:t>EQUIPO DE LABORATORIO,</w:t>
      </w:r>
      <w:r w:rsidRPr="008E2474">
        <w:rPr>
          <w:rFonts w:ascii="Arial" w:hAnsi="Arial" w:cs="Arial"/>
          <w:sz w:val="20"/>
          <w:szCs w:val="20"/>
        </w:rPr>
        <w:t xml:space="preserve"> </w:t>
      </w:r>
      <w:r w:rsidR="0054255D" w:rsidRPr="008E2474">
        <w:rPr>
          <w:rFonts w:ascii="Arial" w:hAnsi="Arial" w:cs="Arial"/>
          <w:sz w:val="20"/>
          <w:szCs w:val="20"/>
        </w:rPr>
        <w:t>para</w:t>
      </w:r>
      <w:r w:rsidR="0054255D" w:rsidRPr="009C6053">
        <w:rPr>
          <w:rFonts w:ascii="Arial" w:hAnsi="Arial" w:cs="Arial"/>
          <w:sz w:val="20"/>
          <w:szCs w:val="20"/>
        </w:rPr>
        <w:t xml:space="preserve">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3CE9BB84"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lang w:val="es-419"/>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008E2474" w:rsidRPr="008E2474">
        <w:rPr>
          <w:rFonts w:ascii="Arial" w:hAnsi="Arial" w:cs="Arial"/>
          <w:sz w:val="20"/>
          <w:szCs w:val="20"/>
        </w:rPr>
        <w:t>EQUIPO DE LABORATORIO</w:t>
      </w:r>
      <w:r w:rsidRPr="008E2474">
        <w:rPr>
          <w:rFonts w:ascii="Arial" w:hAnsi="Arial" w:cs="Arial"/>
          <w:sz w:val="20"/>
          <w:szCs w:val="20"/>
        </w:rPr>
        <w:t>, objeto</w:t>
      </w:r>
      <w:r w:rsidRPr="009C6053">
        <w:rPr>
          <w:rFonts w:ascii="Arial" w:hAnsi="Arial" w:cs="Arial"/>
          <w:sz w:val="20"/>
          <w:szCs w:val="20"/>
        </w:rPr>
        <w:t xml:space="preserve"> del presente instrumento jurídico.</w:t>
      </w:r>
    </w:p>
    <w:p w14:paraId="3E94A567" w14:textId="77777777" w:rsidR="00950973" w:rsidRPr="009C6053" w:rsidRDefault="00950973" w:rsidP="009E71DE">
      <w:pPr>
        <w:pStyle w:val="Prrafodelista"/>
        <w:ind w:left="0"/>
        <w:jc w:val="both"/>
        <w:rPr>
          <w:rFonts w:ascii="Arial" w:hAnsi="Arial" w:cs="Arial"/>
          <w:sz w:val="20"/>
          <w:szCs w:val="20"/>
        </w:rPr>
      </w:pP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23EF8E48"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 xml:space="preserve">______ a nombre de ____________, con </w:t>
      </w:r>
      <w:proofErr w:type="spellStart"/>
      <w:r w:rsidR="0054255D" w:rsidRPr="009C6053">
        <w:rPr>
          <w:rFonts w:ascii="Arial" w:hAnsi="Arial" w:cs="Arial"/>
          <w:sz w:val="20"/>
          <w:szCs w:val="20"/>
        </w:rPr>
        <w:t>clabe</w:t>
      </w:r>
      <w:proofErr w:type="spellEnd"/>
      <w:r w:rsidR="0054255D" w:rsidRPr="009C6053">
        <w:rPr>
          <w:rFonts w:ascii="Arial" w:hAnsi="Arial" w:cs="Arial"/>
          <w:sz w:val="20"/>
          <w:szCs w:val="20"/>
        </w:rPr>
        <w:t xml:space="preserve"> interbancaria ___________________.</w:t>
      </w:r>
    </w:p>
    <w:p w14:paraId="19B0FC7A" w14:textId="77777777" w:rsidR="002919CC" w:rsidRPr="009C6053" w:rsidRDefault="002919C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FAD36B6" w14:textId="77777777" w:rsidR="00950973" w:rsidRPr="009C6053" w:rsidRDefault="00950973" w:rsidP="009E71DE">
      <w:pPr>
        <w:pStyle w:val="Prrafodelista"/>
        <w:ind w:left="0"/>
        <w:jc w:val="both"/>
        <w:rPr>
          <w:rFonts w:ascii="Arial" w:hAnsi="Arial" w:cs="Arial"/>
          <w:sz w:val="20"/>
          <w:szCs w:val="20"/>
        </w:rPr>
      </w:pPr>
    </w:p>
    <w:p w14:paraId="2318B7BD" w14:textId="3132EB3F"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lang w:val="es-419"/>
        </w:rPr>
        <w:t xml:space="preserve">/servicios </w:t>
      </w:r>
      <w:r w:rsidRPr="009C6053">
        <w:rPr>
          <w:rFonts w:ascii="Arial" w:hAnsi="Arial" w:cs="Arial"/>
          <w:sz w:val="20"/>
          <w:szCs w:val="20"/>
        </w:rPr>
        <w:t xml:space="preserve">entregados y aceptados de acuerdo con las condiciones establecidas en este contrato, a los </w:t>
      </w:r>
      <w:r w:rsidR="008E2474">
        <w:rPr>
          <w:rFonts w:ascii="Arial" w:hAnsi="Arial" w:cs="Arial"/>
          <w:sz w:val="20"/>
          <w:szCs w:val="20"/>
        </w:rPr>
        <w:t>10</w:t>
      </w:r>
      <w:r w:rsidRPr="009C6053">
        <w:rPr>
          <w:rFonts w:ascii="Arial" w:hAnsi="Arial" w:cs="Arial"/>
          <w:sz w:val="20"/>
          <w:szCs w:val="20"/>
        </w:rPr>
        <w:t xml:space="preserve">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005C229B" w14:textId="77777777" w:rsidR="0054255D" w:rsidRPr="009C6053" w:rsidRDefault="0054255D" w:rsidP="009E71DE">
      <w:pPr>
        <w:pStyle w:val="Prrafodelista"/>
        <w:ind w:left="0"/>
        <w:jc w:val="both"/>
        <w:rPr>
          <w:rFonts w:ascii="Arial" w:hAnsi="Arial" w:cs="Arial"/>
          <w:sz w:val="20"/>
          <w:szCs w:val="20"/>
          <w:lang w:val="es-419"/>
        </w:rPr>
      </w:pPr>
    </w:p>
    <w:p w14:paraId="09FDCE83" w14:textId="2A47BEB0" w:rsidR="00CB3ACA" w:rsidRPr="009C6053" w:rsidRDefault="00CB3ACA" w:rsidP="009E71DE">
      <w:pPr>
        <w:pStyle w:val="Prrafodelista"/>
        <w:ind w:left="0"/>
        <w:jc w:val="both"/>
        <w:rPr>
          <w:rFonts w:ascii="Arial" w:hAnsi="Arial" w:cs="Arial"/>
          <w:sz w:val="20"/>
          <w:szCs w:val="20"/>
          <w:lang w:val="es-419"/>
        </w:rPr>
      </w:pPr>
      <w:r w:rsidRPr="009C6053">
        <w:rPr>
          <w:rFonts w:ascii="Arial" w:hAnsi="Arial" w:cs="Arial"/>
          <w:sz w:val="20"/>
          <w:szCs w:val="20"/>
          <w:lang w:val="es-419"/>
        </w:rPr>
        <w:lastRenderedPageBreak/>
        <w:t xml:space="preserve">Por tal motivo, se hace de su conocimiento que la representación impresa y factura electrónica (archivos PDF y </w:t>
      </w:r>
      <w:proofErr w:type="spellStart"/>
      <w:r w:rsidRPr="009C6053">
        <w:rPr>
          <w:rFonts w:ascii="Arial" w:hAnsi="Arial" w:cs="Arial"/>
          <w:sz w:val="20"/>
          <w:szCs w:val="20"/>
          <w:lang w:val="es-419"/>
        </w:rPr>
        <w:t>xlm</w:t>
      </w:r>
      <w:proofErr w:type="spellEnd"/>
      <w:r w:rsidRPr="009C6053">
        <w:rPr>
          <w:rFonts w:ascii="Arial" w:hAnsi="Arial" w:cs="Arial"/>
          <w:sz w:val="20"/>
          <w:szCs w:val="20"/>
          <w:lang w:val="es-419"/>
        </w:rPr>
        <w:t xml:space="preserve">) deberá ser enviada al siguiente correo electrónico: </w:t>
      </w:r>
      <w:r w:rsidR="008E2474" w:rsidRPr="008E2474">
        <w:rPr>
          <w:rFonts w:ascii="Arial" w:hAnsi="Arial" w:cs="Arial"/>
          <w:color w:val="0000FF"/>
          <w:sz w:val="20"/>
          <w:szCs w:val="20"/>
        </w:rPr>
        <w:t>ceciliaflores@cesasin.mx</w:t>
      </w:r>
      <w:r w:rsidRPr="009C6053">
        <w:rPr>
          <w:rFonts w:ascii="Arial" w:hAnsi="Arial" w:cs="Arial"/>
          <w:sz w:val="20"/>
          <w:szCs w:val="20"/>
          <w:lang w:val="es-419"/>
        </w:rPr>
        <w:t>.</w:t>
      </w:r>
    </w:p>
    <w:p w14:paraId="064D9C6A" w14:textId="77777777" w:rsidR="00950973" w:rsidRPr="009C6053" w:rsidRDefault="00950973" w:rsidP="009E71DE">
      <w:pPr>
        <w:pStyle w:val="Prrafodelista"/>
        <w:ind w:left="0"/>
        <w:jc w:val="both"/>
        <w:rPr>
          <w:rFonts w:ascii="Arial" w:hAnsi="Arial" w:cs="Arial"/>
          <w:sz w:val="20"/>
          <w:szCs w:val="20"/>
          <w:lang w:val="es-419"/>
        </w:rPr>
      </w:pPr>
    </w:p>
    <w:p w14:paraId="6A763E4F" w14:textId="7B404E46"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w:t>
      </w:r>
      <w:r w:rsidR="008E2474">
        <w:rPr>
          <w:rFonts w:ascii="Arial" w:hAnsi="Arial" w:cs="Arial"/>
          <w:sz w:val="20"/>
          <w:szCs w:val="20"/>
        </w:rPr>
        <w:t>05</w:t>
      </w:r>
      <w:r w:rsidRPr="009C6053">
        <w:rPr>
          <w:rFonts w:ascii="Arial" w:hAnsi="Arial" w:cs="Arial"/>
          <w:sz w:val="20"/>
          <w:szCs w:val="20"/>
        </w:rPr>
        <w:t xml:space="preserve">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18BFB93F" w14:textId="2F205141" w:rsidR="006F567F" w:rsidRPr="006F567F" w:rsidRDefault="006F567F" w:rsidP="009E71DE">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51D3DF3E" w14:textId="473A4DD8" w:rsidR="00843D02" w:rsidRDefault="00843D02"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175D1900"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9C6053" w14:paraId="72AE002A" w14:textId="77777777" w:rsidTr="00BF2550">
        <w:trPr>
          <w:jc w:val="center"/>
        </w:trPr>
        <w:tc>
          <w:tcPr>
            <w:tcW w:w="1667" w:type="pct"/>
          </w:tcPr>
          <w:p w14:paraId="1CB8531A"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LUGAR Y FECHA</w:t>
            </w:r>
          </w:p>
        </w:tc>
        <w:tc>
          <w:tcPr>
            <w:tcW w:w="1667" w:type="pct"/>
          </w:tcPr>
          <w:p w14:paraId="6658BB20"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CANTIDAD</w:t>
            </w:r>
          </w:p>
        </w:tc>
        <w:tc>
          <w:tcPr>
            <w:tcW w:w="1667" w:type="pct"/>
          </w:tcPr>
          <w:p w14:paraId="750F9AAE"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DOMICILIO</w:t>
            </w:r>
          </w:p>
        </w:tc>
      </w:tr>
      <w:tr w:rsidR="00950973" w:rsidRPr="009C6053" w14:paraId="386C3680" w14:textId="77777777" w:rsidTr="001621BA">
        <w:trPr>
          <w:jc w:val="center"/>
        </w:trPr>
        <w:tc>
          <w:tcPr>
            <w:tcW w:w="1667" w:type="pct"/>
            <w:vAlign w:val="center"/>
          </w:tcPr>
          <w:p w14:paraId="18494E4F" w14:textId="2B1653B1" w:rsidR="00950973" w:rsidRPr="008E2474" w:rsidRDefault="008E2474" w:rsidP="001621BA">
            <w:pPr>
              <w:jc w:val="center"/>
              <w:rPr>
                <w:rFonts w:ascii="Arial" w:hAnsi="Arial" w:cs="Arial"/>
                <w:sz w:val="20"/>
                <w:szCs w:val="20"/>
              </w:rPr>
            </w:pPr>
            <w:r>
              <w:rPr>
                <w:rFonts w:ascii="Arial" w:hAnsi="Arial" w:cs="Arial"/>
                <w:sz w:val="20"/>
                <w:szCs w:val="20"/>
              </w:rPr>
              <w:t>S</w:t>
            </w:r>
            <w:r w:rsidR="001621BA">
              <w:rPr>
                <w:rFonts w:ascii="Arial" w:hAnsi="Arial" w:cs="Arial"/>
                <w:sz w:val="20"/>
                <w:szCs w:val="20"/>
              </w:rPr>
              <w:t>ala de juntas del CESASIN</w:t>
            </w:r>
          </w:p>
        </w:tc>
        <w:tc>
          <w:tcPr>
            <w:tcW w:w="1667" w:type="pct"/>
            <w:vAlign w:val="center"/>
          </w:tcPr>
          <w:p w14:paraId="4F4DFAB3" w14:textId="264C730F" w:rsidR="00950973" w:rsidRPr="008E2474" w:rsidRDefault="001621BA" w:rsidP="008E2474">
            <w:pPr>
              <w:jc w:val="center"/>
              <w:rPr>
                <w:rFonts w:ascii="Arial" w:hAnsi="Arial" w:cs="Arial"/>
                <w:sz w:val="20"/>
                <w:szCs w:val="20"/>
              </w:rPr>
            </w:pPr>
            <w:r>
              <w:rPr>
                <w:rFonts w:ascii="Arial" w:hAnsi="Arial" w:cs="Arial"/>
                <w:sz w:val="20"/>
                <w:szCs w:val="20"/>
              </w:rPr>
              <w:t>163</w:t>
            </w:r>
          </w:p>
        </w:tc>
        <w:tc>
          <w:tcPr>
            <w:tcW w:w="1667" w:type="pct"/>
            <w:vAlign w:val="center"/>
          </w:tcPr>
          <w:p w14:paraId="7D97823C" w14:textId="5C3A0F60" w:rsidR="00950973" w:rsidRPr="009C6053" w:rsidRDefault="008E2474" w:rsidP="008E2474">
            <w:pPr>
              <w:jc w:val="center"/>
              <w:rPr>
                <w:rFonts w:ascii="Arial" w:hAnsi="Arial" w:cs="Arial"/>
                <w:b/>
                <w:sz w:val="20"/>
                <w:szCs w:val="20"/>
              </w:rPr>
            </w:pPr>
            <w:r w:rsidRPr="008C06AD">
              <w:rPr>
                <w:rFonts w:ascii="Arial" w:hAnsi="Arial" w:cs="Arial"/>
                <w:sz w:val="18"/>
                <w:szCs w:val="18"/>
              </w:rPr>
              <w:t xml:space="preserve">Calzada Aeropuerto Altos No. 7596 Col. </w:t>
            </w:r>
            <w:proofErr w:type="spellStart"/>
            <w:r w:rsidRPr="008C06AD">
              <w:rPr>
                <w:rFonts w:ascii="Arial" w:hAnsi="Arial" w:cs="Arial"/>
                <w:sz w:val="18"/>
                <w:szCs w:val="18"/>
              </w:rPr>
              <w:t>Bachingualato</w:t>
            </w:r>
            <w:proofErr w:type="spellEnd"/>
            <w:r w:rsidRPr="008C06AD">
              <w:rPr>
                <w:rFonts w:ascii="Arial" w:hAnsi="Arial" w:cs="Arial"/>
                <w:sz w:val="18"/>
                <w:szCs w:val="18"/>
              </w:rPr>
              <w:t>, Culiacán, Sinaloa C.P.</w:t>
            </w:r>
            <w:r>
              <w:rPr>
                <w:rFonts w:ascii="Arial" w:hAnsi="Arial" w:cs="Arial"/>
                <w:sz w:val="18"/>
                <w:szCs w:val="18"/>
              </w:rPr>
              <w:t xml:space="preserve"> </w:t>
            </w:r>
            <w:r w:rsidRPr="00167F27">
              <w:rPr>
                <w:rFonts w:ascii="Arial" w:hAnsi="Arial" w:cs="Arial"/>
                <w:sz w:val="18"/>
                <w:szCs w:val="18"/>
              </w:rPr>
              <w:t>80140</w:t>
            </w:r>
          </w:p>
        </w:tc>
      </w:tr>
    </w:tbl>
    <w:p w14:paraId="2A73AC56" w14:textId="77777777" w:rsidR="00950973" w:rsidRPr="009C6053" w:rsidRDefault="00950973" w:rsidP="009E71DE">
      <w:pPr>
        <w:jc w:val="both"/>
        <w:rPr>
          <w:rFonts w:ascii="Arial" w:hAnsi="Arial" w:cs="Arial"/>
          <w:b/>
          <w:sz w:val="20"/>
          <w:szCs w:val="20"/>
        </w:rPr>
      </w:pPr>
    </w:p>
    <w:p w14:paraId="32A71EEF"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38B88FDB"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w:t>
      </w:r>
      <w:r w:rsidR="001621BA">
        <w:rPr>
          <w:rFonts w:ascii="Arial" w:hAnsi="Arial" w:cs="Arial"/>
          <w:sz w:val="20"/>
          <w:szCs w:val="20"/>
        </w:rPr>
        <w:t>05</w:t>
      </w:r>
      <w:r w:rsidRPr="009C6053">
        <w:rPr>
          <w:rFonts w:ascii="Arial" w:hAnsi="Arial" w:cs="Arial"/>
          <w:sz w:val="20"/>
          <w:szCs w:val="20"/>
        </w:rPr>
        <w:t xml:space="preserve">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w:t>
      </w:r>
      <w:r w:rsidR="001621BA">
        <w:rPr>
          <w:rFonts w:ascii="Arial" w:hAnsi="Arial" w:cs="Arial"/>
          <w:sz w:val="20"/>
          <w:szCs w:val="20"/>
        </w:rPr>
        <w:t>31</w:t>
      </w:r>
      <w:r w:rsidRPr="009C6053">
        <w:rPr>
          <w:rFonts w:ascii="Arial" w:hAnsi="Arial" w:cs="Arial"/>
          <w:sz w:val="20"/>
          <w:szCs w:val="20"/>
        </w:rPr>
        <w:t xml:space="preserve"> de</w:t>
      </w:r>
      <w:r w:rsidR="001621BA">
        <w:rPr>
          <w:rFonts w:ascii="Arial" w:hAnsi="Arial" w:cs="Arial"/>
          <w:sz w:val="20"/>
          <w:szCs w:val="20"/>
        </w:rPr>
        <w:t xml:space="preserve"> Diciembre </w:t>
      </w:r>
      <w:r w:rsidRPr="009C6053">
        <w:rPr>
          <w:rFonts w:ascii="Arial" w:hAnsi="Arial" w:cs="Arial"/>
          <w:sz w:val="20"/>
          <w:szCs w:val="20"/>
        </w:rPr>
        <w:t xml:space="preserve">de </w:t>
      </w:r>
      <w:r w:rsidR="001621BA">
        <w:rPr>
          <w:rFonts w:ascii="Arial" w:hAnsi="Arial" w:cs="Arial"/>
          <w:sz w:val="20"/>
          <w:szCs w:val="20"/>
        </w:rPr>
        <w:t>2018</w:t>
      </w:r>
      <w:r w:rsidRPr="009C6053">
        <w:rPr>
          <w:rFonts w:ascii="Arial" w:hAnsi="Arial" w:cs="Arial"/>
          <w:sz w:val="20"/>
          <w:szCs w:val="20"/>
        </w:rPr>
        <w:t>;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19B7A8A0" w:rsidR="00950973" w:rsidRPr="00202D15" w:rsidRDefault="00950973" w:rsidP="009E71DE">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lang w:val="es-419"/>
        </w:rPr>
        <w:t xml:space="preserve">l </w:t>
      </w:r>
      <w:r w:rsidR="008E2474" w:rsidRPr="008E2474">
        <w:rPr>
          <w:rFonts w:ascii="Arial" w:hAnsi="Arial" w:cs="Arial"/>
          <w:sz w:val="20"/>
          <w:szCs w:val="20"/>
          <w:lang w:val="es-419"/>
        </w:rPr>
        <w:t>Comité Estatal de Sanidad Acuícola de Sinaloa,</w:t>
      </w:r>
      <w:r w:rsidR="008E2474">
        <w:rPr>
          <w:rFonts w:ascii="Arial" w:hAnsi="Arial" w:cs="Arial"/>
          <w:sz w:val="20"/>
          <w:szCs w:val="20"/>
          <w:u w:val="single"/>
          <w:lang w:val="es-419"/>
        </w:rPr>
        <w:t xml:space="preserve"> </w:t>
      </w:r>
      <w:r w:rsidR="008E2474" w:rsidRPr="001621BA">
        <w:rPr>
          <w:rFonts w:ascii="Arial" w:hAnsi="Arial" w:cs="Arial"/>
          <w:sz w:val="20"/>
          <w:szCs w:val="20"/>
          <w:lang w:val="es-419"/>
        </w:rPr>
        <w:t>A.C.</w:t>
      </w:r>
      <w:r w:rsidRPr="001621BA">
        <w:rPr>
          <w:rFonts w:ascii="Arial" w:hAnsi="Arial" w:cs="Arial"/>
          <w:sz w:val="20"/>
          <w:szCs w:val="20"/>
        </w:rPr>
        <w:t>, será</w:t>
      </w:r>
      <w:r w:rsidRPr="009C6053">
        <w:rPr>
          <w:rFonts w:ascii="Arial" w:hAnsi="Arial" w:cs="Arial"/>
          <w:sz w:val="20"/>
          <w:szCs w:val="20"/>
        </w:rPr>
        <w:t xml:space="preserve"> cargo del proveedor.</w:t>
      </w:r>
      <w:r w:rsidR="00202D15"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lang w:val="es-419"/>
        </w:rPr>
        <w:t xml:space="preserve"> </w:t>
      </w:r>
    </w:p>
    <w:p w14:paraId="7DF40319" w14:textId="77777777" w:rsidR="00950973" w:rsidRPr="001A2BC4" w:rsidRDefault="00950973" w:rsidP="009E71DE">
      <w:pPr>
        <w:pStyle w:val="Prrafodelista"/>
        <w:ind w:left="0"/>
        <w:jc w:val="both"/>
        <w:rPr>
          <w:rFonts w:ascii="Arial" w:hAnsi="Arial" w:cs="Arial"/>
          <w:sz w:val="20"/>
          <w:szCs w:val="20"/>
        </w:rPr>
      </w:pPr>
    </w:p>
    <w:p w14:paraId="311E6541" w14:textId="7601CE18"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77777777"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77777777" w:rsidR="00950973" w:rsidRPr="001A2BC4" w:rsidRDefault="00950973" w:rsidP="009E71DE">
      <w:pPr>
        <w:autoSpaceDE w:val="0"/>
        <w:autoSpaceDN w:val="0"/>
        <w:adjustRightInd w:val="0"/>
        <w:jc w:val="both"/>
        <w:rPr>
          <w:rFonts w:ascii="Arial" w:hAnsi="Arial" w:cs="Arial"/>
          <w:b/>
          <w:sz w:val="20"/>
          <w:szCs w:val="20"/>
        </w:rPr>
      </w:pPr>
    </w:p>
    <w:p w14:paraId="503D45FF" w14:textId="710AA7F3"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14:paraId="59B328BE" w14:textId="77777777" w:rsidR="00950973" w:rsidRPr="001A2BC4" w:rsidRDefault="00950973" w:rsidP="009E71DE">
      <w:pPr>
        <w:autoSpaceDE w:val="0"/>
        <w:autoSpaceDN w:val="0"/>
        <w:adjustRightInd w:val="0"/>
        <w:jc w:val="both"/>
        <w:rPr>
          <w:rFonts w:ascii="Arial" w:hAnsi="Arial" w:cs="Arial"/>
          <w:b/>
          <w:bCs/>
          <w:sz w:val="20"/>
          <w:szCs w:val="20"/>
        </w:rPr>
      </w:pPr>
    </w:p>
    <w:p w14:paraId="492EEA73" w14:textId="0CC50DA1"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w:t>
      </w:r>
      <w:r w:rsidR="008E2474">
        <w:rPr>
          <w:rFonts w:ascii="Arial" w:hAnsi="Arial" w:cs="Arial"/>
          <w:sz w:val="20"/>
          <w:szCs w:val="20"/>
        </w:rPr>
        <w:t>05</w:t>
      </w:r>
      <w:r w:rsidRPr="009C6053">
        <w:rPr>
          <w:rFonts w:ascii="Arial" w:hAnsi="Arial" w:cs="Arial"/>
          <w:sz w:val="20"/>
          <w:szCs w:val="20"/>
        </w:rPr>
        <w:t xml:space="preserve">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w:t>
      </w:r>
      <w:r w:rsidR="008E2474" w:rsidRPr="008E2474">
        <w:rPr>
          <w:rFonts w:ascii="Arial" w:hAnsi="Arial" w:cs="Arial"/>
          <w:sz w:val="20"/>
          <w:szCs w:val="20"/>
        </w:rPr>
        <w:t>05</w:t>
      </w:r>
      <w:r w:rsidRPr="008E2474">
        <w:rPr>
          <w:rFonts w:ascii="Arial" w:hAnsi="Arial" w:cs="Arial"/>
          <w:sz w:val="20"/>
          <w:szCs w:val="20"/>
        </w:rPr>
        <w:t xml:space="preserve"> h</w:t>
      </w:r>
      <w:r w:rsidRPr="009C6053">
        <w:rPr>
          <w:rFonts w:ascii="Arial" w:hAnsi="Arial" w:cs="Arial"/>
          <w:sz w:val="20"/>
          <w:szCs w:val="20"/>
        </w:rPr>
        <w:t xml:space="preserve">ábiles contados a partir de la fecha de su notificación; sin que las </w:t>
      </w:r>
      <w:r w:rsidRPr="009C6053">
        <w:rPr>
          <w:rFonts w:ascii="Arial" w:hAnsi="Arial" w:cs="Arial"/>
          <w:sz w:val="20"/>
          <w:szCs w:val="20"/>
        </w:rPr>
        <w:lastRenderedPageBreak/>
        <w:t xml:space="preserve">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14:paraId="27E5070F" w14:textId="77777777" w:rsidR="00950973" w:rsidRPr="009C6053" w:rsidRDefault="00950973"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208ED48B" w14:textId="77777777" w:rsidR="00950973" w:rsidRPr="009C6053" w:rsidRDefault="00950973"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228B27C3" w14:textId="1BA73CB4"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l, la cantidad</w:t>
      </w:r>
      <w:r w:rsidR="008E2474">
        <w:rPr>
          <w:rFonts w:ascii="Arial" w:hAnsi="Arial" w:cs="Arial"/>
          <w:sz w:val="20"/>
          <w:szCs w:val="20"/>
        </w:rPr>
        <w:t xml:space="preserve"> 10%</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14:paraId="2773A412" w14:textId="77777777" w:rsidR="00950973" w:rsidRPr="009C6053" w:rsidRDefault="00950973" w:rsidP="009E71DE">
      <w:pPr>
        <w:jc w:val="both"/>
        <w:rPr>
          <w:rFonts w:ascii="Arial" w:hAnsi="Arial" w:cs="Arial"/>
          <w:b/>
          <w:sz w:val="20"/>
          <w:szCs w:val="20"/>
        </w:rPr>
      </w:pPr>
    </w:p>
    <w:p w14:paraId="1E5BA371" w14:textId="693A0852" w:rsidR="00C61739" w:rsidRDefault="008E2474" w:rsidP="009E71DE">
      <w:pPr>
        <w:pStyle w:val="Prrafodelista"/>
        <w:ind w:left="0"/>
        <w:contextualSpacing w:val="0"/>
        <w:jc w:val="both"/>
        <w:rPr>
          <w:rFonts w:ascii="Arial" w:hAnsi="Arial" w:cs="Arial"/>
          <w:b/>
          <w:sz w:val="20"/>
          <w:szCs w:val="20"/>
        </w:rPr>
      </w:pPr>
      <w:r>
        <w:rPr>
          <w:rFonts w:ascii="Arial" w:hAnsi="Arial" w:cs="Arial"/>
          <w:b/>
          <w:sz w:val="20"/>
          <w:szCs w:val="20"/>
        </w:rPr>
        <w:t>NOVENA. GARANTÍA</w:t>
      </w:r>
    </w:p>
    <w:p w14:paraId="2D9DA598" w14:textId="1C0804E1" w:rsidR="00C61739" w:rsidRDefault="00C61739" w:rsidP="009E71DE">
      <w:pPr>
        <w:pStyle w:val="Prrafodelista"/>
        <w:ind w:left="0"/>
        <w:contextualSpacing w:val="0"/>
        <w:jc w:val="both"/>
        <w:rPr>
          <w:rFonts w:ascii="Arial" w:hAnsi="Arial" w:cs="Arial"/>
          <w:b/>
          <w:sz w:val="20"/>
          <w:szCs w:val="20"/>
        </w:rPr>
      </w:pPr>
    </w:p>
    <w:p w14:paraId="54D7037F" w14:textId="330B8CF1" w:rsidR="00C61739" w:rsidRDefault="00C61739" w:rsidP="009E71DE">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deberá de presentar en los términos de diez días naturales la fianza</w:t>
      </w:r>
      <w:r w:rsidR="00B1112E">
        <w:rPr>
          <w:rFonts w:ascii="Arial" w:hAnsi="Arial" w:cs="Arial"/>
          <w:sz w:val="20"/>
          <w:szCs w:val="20"/>
        </w:rPr>
        <w:t xml:space="preserve"> como forma de garantía </w:t>
      </w:r>
      <w:r>
        <w:rPr>
          <w:rFonts w:ascii="Arial" w:hAnsi="Arial" w:cs="Arial"/>
          <w:sz w:val="20"/>
          <w:szCs w:val="20"/>
        </w:rPr>
        <w:t xml:space="preserve">a favor de </w:t>
      </w:r>
      <w:r>
        <w:rPr>
          <w:rFonts w:ascii="Arial" w:hAnsi="Arial" w:cs="Arial"/>
          <w:b/>
          <w:sz w:val="20"/>
          <w:szCs w:val="20"/>
        </w:rPr>
        <w:t>“EL COMITÉ”</w:t>
      </w:r>
      <w:r w:rsidR="00B1112E">
        <w:rPr>
          <w:rFonts w:ascii="Arial" w:hAnsi="Arial" w:cs="Arial"/>
          <w:b/>
          <w:sz w:val="20"/>
          <w:szCs w:val="20"/>
        </w:rPr>
        <w:t>.</w:t>
      </w:r>
    </w:p>
    <w:p w14:paraId="31598483" w14:textId="03195006" w:rsidR="005C64C9" w:rsidRDefault="005C64C9" w:rsidP="009E71DE">
      <w:pPr>
        <w:pStyle w:val="Prrafodelista"/>
        <w:ind w:left="0"/>
        <w:contextualSpacing w:val="0"/>
        <w:jc w:val="both"/>
        <w:rPr>
          <w:rFonts w:ascii="Arial" w:hAnsi="Arial" w:cs="Arial"/>
          <w:sz w:val="16"/>
          <w:szCs w:val="16"/>
        </w:rPr>
      </w:pPr>
    </w:p>
    <w:p w14:paraId="0C282C26" w14:textId="42E721CC"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598F19C" w14:textId="77777777" w:rsidR="001020DD" w:rsidRPr="009C6053" w:rsidRDefault="001020DD" w:rsidP="009E71DE">
      <w:pPr>
        <w:jc w:val="both"/>
        <w:rPr>
          <w:rFonts w:ascii="Arial" w:hAnsi="Arial" w:cs="Arial"/>
          <w:sz w:val="20"/>
          <w:szCs w:val="20"/>
        </w:rPr>
      </w:pPr>
    </w:p>
    <w:p w14:paraId="15F63F2B" w14:textId="261FC91A" w:rsidR="00A52CC8" w:rsidRPr="009C6053" w:rsidRDefault="00950973" w:rsidP="004A6BDD">
      <w:pPr>
        <w:pStyle w:val="Prrafodelista"/>
        <w:numPr>
          <w:ilvl w:val="3"/>
          <w:numId w:val="3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14:paraId="1BEAE80D" w14:textId="393E5842" w:rsidR="00950973" w:rsidRPr="009C6053" w:rsidRDefault="00950973" w:rsidP="004A6BDD">
      <w:pPr>
        <w:pStyle w:val="Prrafodelista"/>
        <w:numPr>
          <w:ilvl w:val="3"/>
          <w:numId w:val="3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14:paraId="1DD5014F" w14:textId="02ADA8A9" w:rsidR="00950973" w:rsidRPr="009C6053"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14:paraId="0F9FEB39"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050FB40A" w14:textId="7F71DDC2"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sidR="00B1112E">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sidR="00B1112E">
        <w:rPr>
          <w:rFonts w:ascii="Arial" w:hAnsi="Arial" w:cs="Arial"/>
          <w:sz w:val="20"/>
          <w:szCs w:val="20"/>
        </w:rPr>
        <w:t>con todas las obligaciones.</w:t>
      </w:r>
    </w:p>
    <w:p w14:paraId="467A9E4D"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6917D26D" w14:textId="77777777"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51F0935C" w14:textId="000C2D95" w:rsidR="00950973" w:rsidRPr="001A2BC4" w:rsidRDefault="00950973" w:rsidP="009E71DE">
      <w:pPr>
        <w:pStyle w:val="Prrafodelista"/>
        <w:numPr>
          <w:ilvl w:val="0"/>
          <w:numId w:val="23"/>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1552229E" w14:textId="77777777" w:rsidR="00950973" w:rsidRPr="001A2BC4" w:rsidRDefault="00950973" w:rsidP="009E71DE">
      <w:pPr>
        <w:jc w:val="both"/>
        <w:rPr>
          <w:rFonts w:ascii="Arial" w:hAnsi="Arial" w:cs="Arial"/>
          <w:sz w:val="20"/>
          <w:szCs w:val="20"/>
        </w:rPr>
      </w:pPr>
    </w:p>
    <w:p w14:paraId="5E7123B0" w14:textId="0AE7B06A" w:rsidR="00B1112E" w:rsidRDefault="00950973" w:rsidP="00B1112E">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sidR="00B1112E">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w:t>
      </w:r>
      <w:r w:rsidR="008E2474">
        <w:rPr>
          <w:rFonts w:ascii="Arial" w:hAnsi="Arial" w:cs="Arial"/>
          <w:sz w:val="20"/>
          <w:szCs w:val="20"/>
        </w:rPr>
        <w:t>ón administrativa del contrato.</w:t>
      </w:r>
    </w:p>
    <w:p w14:paraId="75678CCD" w14:textId="019912E2" w:rsidR="008E2474" w:rsidRDefault="008E2474" w:rsidP="00B1112E">
      <w:pPr>
        <w:jc w:val="both"/>
        <w:rPr>
          <w:rFonts w:ascii="Arial" w:hAnsi="Arial" w:cs="Arial"/>
          <w:sz w:val="20"/>
          <w:szCs w:val="20"/>
        </w:rPr>
      </w:pPr>
    </w:p>
    <w:p w14:paraId="68762C47" w14:textId="77777777" w:rsidR="008E2474" w:rsidRPr="008E2474" w:rsidRDefault="008E2474" w:rsidP="00B1112E">
      <w:pPr>
        <w:jc w:val="both"/>
        <w:rPr>
          <w:rFonts w:ascii="Arial" w:hAnsi="Arial" w:cs="Arial"/>
          <w:sz w:val="20"/>
          <w:szCs w:val="20"/>
        </w:rPr>
      </w:pPr>
    </w:p>
    <w:p w14:paraId="26810F53" w14:textId="52E60796"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14:paraId="00F8A87A" w14:textId="77777777" w:rsidR="004A0BB2" w:rsidRDefault="004A0BB2" w:rsidP="009E71DE">
      <w:pPr>
        <w:jc w:val="both"/>
        <w:rPr>
          <w:rFonts w:ascii="Arial" w:hAnsi="Arial" w:cs="Arial"/>
          <w:sz w:val="20"/>
          <w:szCs w:val="20"/>
        </w:rPr>
      </w:pPr>
    </w:p>
    <w:p w14:paraId="403599A0" w14:textId="45379916"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lang w:val="es-419"/>
        </w:rPr>
        <w:t xml:space="preserve"> </w:t>
      </w:r>
    </w:p>
    <w:p w14:paraId="04E182F0" w14:textId="24A1FA0C" w:rsidR="00BF2550" w:rsidRPr="009C6053" w:rsidRDefault="00BF2550" w:rsidP="009E71DE">
      <w:pPr>
        <w:jc w:val="both"/>
        <w:rPr>
          <w:rFonts w:ascii="Arial" w:hAnsi="Arial" w:cs="Arial"/>
          <w:sz w:val="20"/>
          <w:szCs w:val="20"/>
        </w:rPr>
      </w:pPr>
    </w:p>
    <w:p w14:paraId="5E62F2B1" w14:textId="2DF7A24A"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5B7CC04D"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1D66BF90" w:rsidR="00B30864" w:rsidRPr="00B30864" w:rsidRDefault="00B30864" w:rsidP="009E71DE">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EC9BC69" w:rsidR="00950973" w:rsidRDefault="00950973" w:rsidP="009E71DE">
      <w:pPr>
        <w:jc w:val="both"/>
        <w:rPr>
          <w:rFonts w:ascii="Arial" w:hAnsi="Arial" w:cs="Arial"/>
          <w:b/>
          <w:sz w:val="20"/>
          <w:szCs w:val="20"/>
        </w:rPr>
      </w:pPr>
    </w:p>
    <w:p w14:paraId="0C634F58" w14:textId="0B3599A1"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7777777" w:rsidR="000B62F1" w:rsidRPr="001A2BC4" w:rsidRDefault="000B62F1"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lang w:val="es-419"/>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5F16E75B" w14:textId="77777777" w:rsidR="004A0BB2" w:rsidRPr="009C6053" w:rsidRDefault="004A0BB2" w:rsidP="009E71DE">
      <w:pPr>
        <w:jc w:val="both"/>
        <w:rPr>
          <w:rFonts w:ascii="Arial" w:hAnsi="Arial" w:cs="Arial"/>
          <w:sz w:val="20"/>
          <w:szCs w:val="20"/>
        </w:rPr>
      </w:pPr>
    </w:p>
    <w:p w14:paraId="1464D83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lastRenderedPageBreak/>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77777777" w:rsidR="00950973" w:rsidRPr="001A2BC4" w:rsidRDefault="00950973"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lang w:val="es-419"/>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F985963" w14:textId="77777777" w:rsidR="00950973" w:rsidRPr="009C6053" w:rsidRDefault="00950973" w:rsidP="009E71DE">
      <w:pPr>
        <w:autoSpaceDE w:val="0"/>
        <w:autoSpaceDN w:val="0"/>
        <w:adjustRightInd w:val="0"/>
        <w:jc w:val="both"/>
        <w:rPr>
          <w:rFonts w:ascii="Arial" w:hAnsi="Arial" w:cs="Arial"/>
          <w:sz w:val="20"/>
          <w:szCs w:val="20"/>
        </w:rPr>
      </w:pPr>
    </w:p>
    <w:p w14:paraId="16095D9E" w14:textId="58974779" w:rsidR="001C3D4E" w:rsidRPr="009C6053" w:rsidRDefault="001C3D4E" w:rsidP="009E71DE">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14:paraId="3E9DCFB7" w14:textId="77777777" w:rsidR="001C3D4E" w:rsidRPr="009C6053" w:rsidRDefault="001C3D4E" w:rsidP="009E71DE">
      <w:pPr>
        <w:autoSpaceDE w:val="0"/>
        <w:autoSpaceDN w:val="0"/>
        <w:adjustRightInd w:val="0"/>
        <w:jc w:val="both"/>
        <w:rPr>
          <w:rFonts w:ascii="Arial" w:hAnsi="Arial" w:cs="Arial"/>
          <w:sz w:val="20"/>
          <w:szCs w:val="20"/>
          <w:lang w:val="es-419"/>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A509738" w14:textId="6D4FEF86" w:rsidR="00950973" w:rsidRDefault="00950973" w:rsidP="009E71DE">
      <w:pPr>
        <w:jc w:val="both"/>
        <w:rPr>
          <w:rFonts w:ascii="Arial" w:hAnsi="Arial" w:cs="Arial"/>
          <w:b/>
          <w:sz w:val="20"/>
          <w:szCs w:val="20"/>
        </w:rPr>
      </w:pPr>
    </w:p>
    <w:p w14:paraId="20C5F5F8" w14:textId="44DE4676"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w:t>
      </w:r>
      <w:proofErr w:type="spellStart"/>
      <w:r w:rsidR="00420D6E" w:rsidRPr="009C6053">
        <w:rPr>
          <w:rFonts w:ascii="Arial" w:hAnsi="Arial" w:cs="Arial"/>
          <w:b/>
          <w:sz w:val="20"/>
          <w:szCs w:val="20"/>
        </w:rPr>
        <w:t>DE</w:t>
      </w:r>
      <w:proofErr w:type="spellEnd"/>
      <w:r w:rsidR="00420D6E" w:rsidRPr="009C6053">
        <w:rPr>
          <w:rFonts w:ascii="Arial" w:hAnsi="Arial" w:cs="Arial"/>
          <w:b/>
          <w:sz w:val="20"/>
          <w:szCs w:val="20"/>
        </w:rPr>
        <w:t xml:space="preserve"> 2018. </w:t>
      </w:r>
    </w:p>
    <w:p w14:paraId="3728DC0C" w14:textId="0DD57ADB" w:rsidR="00076427" w:rsidRPr="009C6053" w:rsidRDefault="00076427" w:rsidP="009E71DE">
      <w:pPr>
        <w:jc w:val="both"/>
        <w:rPr>
          <w:rFonts w:ascii="Arial" w:hAnsi="Arial" w:cs="Arial"/>
          <w:b/>
          <w:sz w:val="20"/>
          <w:szCs w:val="20"/>
        </w:rPr>
      </w:pPr>
    </w:p>
    <w:p w14:paraId="51D6EEF0" w14:textId="1F2C8390"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14:paraId="3C041C52" w14:textId="77777777" w:rsidTr="002C03AE">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195584C9" w14:textId="77777777" w:rsidR="002C03AE" w:rsidRPr="009C6053" w:rsidRDefault="002C03AE" w:rsidP="009E71DE">
            <w:pPr>
              <w:jc w:val="center"/>
              <w:rPr>
                <w:rFonts w:ascii="Arial" w:hAnsi="Arial" w:cs="Arial"/>
                <w:b/>
                <w:sz w:val="20"/>
                <w:szCs w:val="20"/>
              </w:rPr>
            </w:pPr>
          </w:p>
          <w:p w14:paraId="6EC9C280" w14:textId="77777777" w:rsidR="002C03AE" w:rsidRPr="009C6053" w:rsidRDefault="002C03AE" w:rsidP="009E71DE">
            <w:pPr>
              <w:jc w:val="center"/>
              <w:rPr>
                <w:rFonts w:ascii="Arial" w:hAnsi="Arial" w:cs="Arial"/>
                <w:b/>
                <w:sz w:val="20"/>
                <w:szCs w:val="20"/>
              </w:rPr>
            </w:pPr>
          </w:p>
          <w:p w14:paraId="41C4E994" w14:textId="77777777" w:rsidR="002C03AE" w:rsidRPr="009C6053" w:rsidRDefault="002C03AE" w:rsidP="009E71DE">
            <w:pPr>
              <w:jc w:val="cente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2C03AE">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212B67CD" w14:textId="73ACAC9F" w:rsidR="002C03AE" w:rsidRPr="009C6053" w:rsidRDefault="008E2474" w:rsidP="009E71DE">
            <w:pPr>
              <w:jc w:val="center"/>
              <w:rPr>
                <w:rFonts w:ascii="Arial" w:hAnsi="Arial" w:cs="Arial"/>
                <w:b/>
                <w:sz w:val="20"/>
                <w:szCs w:val="20"/>
              </w:rPr>
            </w:pPr>
            <w:r>
              <w:rPr>
                <w:rFonts w:ascii="Arial" w:hAnsi="Arial" w:cs="Arial"/>
                <w:b/>
                <w:sz w:val="20"/>
                <w:szCs w:val="20"/>
              </w:rPr>
              <w:t>B.P. SANTOS QUINTERO BENITEZ</w:t>
            </w:r>
          </w:p>
          <w:p w14:paraId="57566ADC" w14:textId="6686DA69" w:rsidR="00076427" w:rsidRPr="009C6053" w:rsidRDefault="00076427" w:rsidP="008F58A9">
            <w:pPr>
              <w:jc w:val="center"/>
              <w:rPr>
                <w:sz w:val="20"/>
                <w:szCs w:val="20"/>
              </w:rPr>
            </w:pPr>
            <w:r w:rsidRPr="009C6053">
              <w:rPr>
                <w:rFonts w:ascii="Arial" w:hAnsi="Arial" w:cs="Arial"/>
                <w:b/>
                <w:sz w:val="20"/>
                <w:szCs w:val="20"/>
              </w:rPr>
              <w:t>C. PRESIDENTE</w:t>
            </w:r>
            <w:r w:rsidR="002C03AE" w:rsidRPr="009C6053">
              <w:rPr>
                <w:rFonts w:ascii="Arial" w:hAnsi="Arial" w:cs="Arial"/>
                <w:b/>
                <w:sz w:val="20"/>
                <w:szCs w:val="20"/>
              </w:rPr>
              <w:t xml:space="preserve"> DEL </w:t>
            </w:r>
            <w:r w:rsidR="008F58A9">
              <w:rPr>
                <w:rFonts w:ascii="Arial" w:hAnsi="Arial" w:cs="Arial"/>
                <w:b/>
                <w:sz w:val="20"/>
                <w:szCs w:val="20"/>
              </w:rPr>
              <w:t>CONSEJO DIRECTIVO</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14:paraId="7F263DB9" w14:textId="77777777" w:rsidR="00076427" w:rsidRPr="001A2BC4" w:rsidRDefault="00076427" w:rsidP="009E71DE">
            <w:pPr>
              <w:jc w:val="both"/>
              <w:rPr>
                <w:rFonts w:ascii="Arial" w:hAnsi="Arial" w:cs="Arial"/>
                <w:b/>
                <w:sz w:val="20"/>
                <w:szCs w:val="20"/>
              </w:rPr>
            </w:pPr>
          </w:p>
        </w:tc>
      </w:tr>
    </w:tbl>
    <w:p w14:paraId="09BFEE14" w14:textId="3A6089FE" w:rsidR="00076427" w:rsidRDefault="00076427" w:rsidP="009E71DE">
      <w:pPr>
        <w:jc w:val="both"/>
        <w:rPr>
          <w:rFonts w:ascii="Arial" w:hAnsi="Arial" w:cs="Arial"/>
          <w:b/>
          <w:sz w:val="20"/>
          <w:szCs w:val="20"/>
        </w:rPr>
      </w:pPr>
    </w:p>
    <w:p w14:paraId="6F80F947" w14:textId="77777777" w:rsidR="00CA2E46" w:rsidRDefault="00CA2E46" w:rsidP="009E71DE">
      <w:pPr>
        <w:jc w:val="both"/>
        <w:rPr>
          <w:rFonts w:ascii="Arial" w:hAnsi="Arial" w:cs="Arial"/>
          <w:b/>
          <w:sz w:val="20"/>
          <w:szCs w:val="20"/>
        </w:rPr>
      </w:pPr>
    </w:p>
    <w:p w14:paraId="41E81C71" w14:textId="7C9FAFA0" w:rsidR="00CA2E46" w:rsidRDefault="00CA2E46" w:rsidP="009E71DE">
      <w:pPr>
        <w:jc w:val="both"/>
        <w:rPr>
          <w:rFonts w:ascii="Arial" w:hAnsi="Arial" w:cs="Arial"/>
          <w:b/>
          <w:sz w:val="20"/>
          <w:szCs w:val="20"/>
        </w:rPr>
      </w:pPr>
    </w:p>
    <w:p w14:paraId="1521846A" w14:textId="0C346827" w:rsidR="00420D6E" w:rsidRDefault="00420D6E" w:rsidP="009E71DE">
      <w:pPr>
        <w:jc w:val="both"/>
        <w:rPr>
          <w:rFonts w:ascii="Arial" w:hAnsi="Arial" w:cs="Arial"/>
          <w:b/>
          <w:sz w:val="20"/>
          <w:szCs w:val="20"/>
        </w:rPr>
      </w:pPr>
    </w:p>
    <w:p w14:paraId="518C549E" w14:textId="540EA5C3" w:rsidR="002C03AE" w:rsidRDefault="002C03AE">
      <w:pPr>
        <w:rPr>
          <w:rFonts w:ascii="Arial" w:hAnsi="Arial" w:cs="Arial"/>
          <w:b/>
          <w:sz w:val="20"/>
          <w:szCs w:val="20"/>
        </w:rPr>
      </w:pPr>
      <w:r>
        <w:rPr>
          <w:rFonts w:ascii="Arial" w:hAnsi="Arial" w:cs="Arial"/>
          <w:b/>
          <w:sz w:val="20"/>
          <w:szCs w:val="20"/>
        </w:rPr>
        <w:br w:type="page"/>
      </w:r>
    </w:p>
    <w:p w14:paraId="73A236C8" w14:textId="40ADD9D5"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14:paraId="66AD0851"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14:paraId="17250C28" w14:textId="77777777" w:rsidR="00420D6E" w:rsidRPr="008F58A9" w:rsidRDefault="00420D6E" w:rsidP="008F58A9">
      <w:pPr>
        <w:widowControl w:val="0"/>
        <w:autoSpaceDE w:val="0"/>
        <w:autoSpaceDN w:val="0"/>
        <w:adjustRightInd w:val="0"/>
        <w:jc w:val="center"/>
        <w:rPr>
          <w:rFonts w:ascii="Arial" w:hAnsi="Arial" w:cs="Arial"/>
          <w:b/>
          <w:bCs/>
          <w:color w:val="000000" w:themeColor="text1"/>
          <w:sz w:val="20"/>
          <w:szCs w:val="20"/>
        </w:rPr>
      </w:pPr>
    </w:p>
    <w:p w14:paraId="5555004C" w14:textId="074B19A6" w:rsidR="00420D6E" w:rsidRDefault="008F58A9" w:rsidP="008F58A9">
      <w:pPr>
        <w:widowControl w:val="0"/>
        <w:autoSpaceDE w:val="0"/>
        <w:autoSpaceDN w:val="0"/>
        <w:adjustRightInd w:val="0"/>
        <w:jc w:val="center"/>
        <w:rPr>
          <w:rFonts w:ascii="Arial" w:hAnsi="Arial" w:cs="Arial"/>
          <w:b/>
          <w:color w:val="000000" w:themeColor="text1"/>
          <w:sz w:val="20"/>
          <w:szCs w:val="20"/>
        </w:rPr>
      </w:pPr>
      <w:r w:rsidRPr="008F58A9">
        <w:rPr>
          <w:rFonts w:ascii="Arial" w:hAnsi="Arial" w:cs="Arial"/>
          <w:b/>
          <w:color w:val="000000" w:themeColor="text1"/>
          <w:sz w:val="20"/>
          <w:szCs w:val="20"/>
        </w:rPr>
        <w:t xml:space="preserve">PARTIDA </w:t>
      </w:r>
      <w:r w:rsidR="001621BA">
        <w:rPr>
          <w:rFonts w:ascii="Arial" w:hAnsi="Arial" w:cs="Arial"/>
          <w:b/>
          <w:color w:val="000000" w:themeColor="text1"/>
          <w:sz w:val="20"/>
          <w:szCs w:val="20"/>
        </w:rPr>
        <w:t>1</w:t>
      </w:r>
    </w:p>
    <w:p w14:paraId="07B40C05" w14:textId="456D7D76" w:rsidR="008F58A9" w:rsidRDefault="008F58A9" w:rsidP="008F58A9">
      <w:pPr>
        <w:widowControl w:val="0"/>
        <w:autoSpaceDE w:val="0"/>
        <w:autoSpaceDN w:val="0"/>
        <w:adjustRightInd w:val="0"/>
        <w:rPr>
          <w:rFonts w:ascii="Arial" w:hAnsi="Arial" w:cs="Arial"/>
          <w:b/>
          <w:color w:val="000000" w:themeColor="text1"/>
          <w:sz w:val="20"/>
          <w:szCs w:val="20"/>
        </w:rPr>
      </w:pPr>
    </w:p>
    <w:tbl>
      <w:tblPr>
        <w:tblStyle w:val="Tablaconcuadrcula"/>
        <w:tblW w:w="4907" w:type="pct"/>
        <w:jc w:val="center"/>
        <w:tblLook w:val="04A0" w:firstRow="1" w:lastRow="0" w:firstColumn="1" w:lastColumn="0" w:noHBand="0" w:noVBand="1"/>
      </w:tblPr>
      <w:tblGrid>
        <w:gridCol w:w="1415"/>
        <w:gridCol w:w="3118"/>
        <w:gridCol w:w="2420"/>
        <w:gridCol w:w="1263"/>
        <w:gridCol w:w="1005"/>
      </w:tblGrid>
      <w:tr w:rsidR="001621BA" w:rsidRPr="00701C34" w14:paraId="58351367" w14:textId="77777777" w:rsidTr="00DC55E6">
        <w:trPr>
          <w:trHeight w:val="458"/>
          <w:jc w:val="center"/>
        </w:trPr>
        <w:tc>
          <w:tcPr>
            <w:tcW w:w="768" w:type="pct"/>
            <w:shd w:val="clear" w:color="auto" w:fill="B6DDE8" w:themeFill="accent5" w:themeFillTint="66"/>
            <w:vAlign w:val="center"/>
          </w:tcPr>
          <w:p w14:paraId="599457C9" w14:textId="77777777" w:rsidR="001621BA" w:rsidRPr="008A3758" w:rsidRDefault="001621BA" w:rsidP="00DC55E6">
            <w:pPr>
              <w:autoSpaceDE w:val="0"/>
              <w:autoSpaceDN w:val="0"/>
              <w:adjustRightInd w:val="0"/>
              <w:jc w:val="center"/>
              <w:rPr>
                <w:rFonts w:ascii="Arial" w:hAnsi="Arial" w:cs="Arial"/>
                <w:b/>
                <w:color w:val="000000" w:themeColor="text1"/>
                <w:sz w:val="20"/>
                <w:szCs w:val="20"/>
              </w:rPr>
            </w:pPr>
            <w:r w:rsidRPr="008A3758">
              <w:rPr>
                <w:rFonts w:ascii="Arial" w:hAnsi="Arial" w:cs="Arial"/>
                <w:b/>
                <w:color w:val="000000" w:themeColor="text1"/>
                <w:sz w:val="20"/>
                <w:szCs w:val="20"/>
              </w:rPr>
              <w:t>PRODUCTO</w:t>
            </w:r>
          </w:p>
        </w:tc>
        <w:tc>
          <w:tcPr>
            <w:tcW w:w="1691" w:type="pct"/>
            <w:shd w:val="clear" w:color="auto" w:fill="B6DDE8" w:themeFill="accent5" w:themeFillTint="66"/>
            <w:vAlign w:val="center"/>
          </w:tcPr>
          <w:p w14:paraId="2AF892A9" w14:textId="77777777" w:rsidR="001621BA" w:rsidRPr="008A3758" w:rsidRDefault="001621BA" w:rsidP="00DC55E6">
            <w:pPr>
              <w:autoSpaceDE w:val="0"/>
              <w:autoSpaceDN w:val="0"/>
              <w:adjustRightInd w:val="0"/>
              <w:jc w:val="center"/>
              <w:rPr>
                <w:rFonts w:ascii="Arial" w:hAnsi="Arial" w:cs="Arial"/>
                <w:b/>
                <w:color w:val="000000" w:themeColor="text1"/>
                <w:sz w:val="20"/>
                <w:szCs w:val="20"/>
              </w:rPr>
            </w:pPr>
            <w:r w:rsidRPr="008A3758">
              <w:rPr>
                <w:rFonts w:ascii="Arial" w:hAnsi="Arial" w:cs="Arial"/>
                <w:b/>
                <w:color w:val="000000" w:themeColor="text1"/>
                <w:sz w:val="20"/>
                <w:szCs w:val="20"/>
              </w:rPr>
              <w:t>DESCRIPCION</w:t>
            </w:r>
          </w:p>
        </w:tc>
        <w:tc>
          <w:tcPr>
            <w:tcW w:w="1312" w:type="pct"/>
            <w:shd w:val="clear" w:color="auto" w:fill="B6DDE8" w:themeFill="accent5" w:themeFillTint="66"/>
            <w:vAlign w:val="center"/>
          </w:tcPr>
          <w:p w14:paraId="1D1F32AA" w14:textId="77777777" w:rsidR="001621BA" w:rsidRPr="008A3758" w:rsidRDefault="001621BA" w:rsidP="00DC55E6">
            <w:pPr>
              <w:autoSpaceDE w:val="0"/>
              <w:autoSpaceDN w:val="0"/>
              <w:adjustRightInd w:val="0"/>
              <w:jc w:val="center"/>
              <w:rPr>
                <w:rFonts w:ascii="Arial" w:hAnsi="Arial" w:cs="Arial"/>
                <w:b/>
                <w:color w:val="000000" w:themeColor="text1"/>
                <w:sz w:val="20"/>
                <w:szCs w:val="20"/>
              </w:rPr>
            </w:pPr>
            <w:r w:rsidRPr="008A3758">
              <w:rPr>
                <w:rFonts w:ascii="Arial" w:hAnsi="Arial" w:cs="Arial"/>
                <w:b/>
                <w:color w:val="000000" w:themeColor="text1"/>
                <w:sz w:val="20"/>
                <w:szCs w:val="20"/>
              </w:rPr>
              <w:t>ESPECIFICACIONES TÉCNICAS</w:t>
            </w:r>
          </w:p>
        </w:tc>
        <w:tc>
          <w:tcPr>
            <w:tcW w:w="685" w:type="pct"/>
            <w:shd w:val="clear" w:color="auto" w:fill="B6DDE8" w:themeFill="accent5" w:themeFillTint="66"/>
            <w:vAlign w:val="center"/>
          </w:tcPr>
          <w:p w14:paraId="50E7725B" w14:textId="77777777" w:rsidR="001621BA" w:rsidRPr="008A3758" w:rsidRDefault="001621BA" w:rsidP="00DC55E6">
            <w:pPr>
              <w:autoSpaceDE w:val="0"/>
              <w:autoSpaceDN w:val="0"/>
              <w:adjustRightInd w:val="0"/>
              <w:jc w:val="center"/>
              <w:rPr>
                <w:rFonts w:ascii="Arial" w:hAnsi="Arial" w:cs="Arial"/>
                <w:b/>
                <w:color w:val="000000" w:themeColor="text1"/>
                <w:sz w:val="20"/>
                <w:szCs w:val="20"/>
              </w:rPr>
            </w:pPr>
            <w:r w:rsidRPr="008A3758">
              <w:rPr>
                <w:rFonts w:ascii="Arial" w:hAnsi="Arial" w:cs="Arial"/>
                <w:b/>
                <w:color w:val="000000" w:themeColor="text1"/>
                <w:sz w:val="20"/>
                <w:szCs w:val="20"/>
              </w:rPr>
              <w:t>CANTIDAD</w:t>
            </w:r>
          </w:p>
        </w:tc>
        <w:tc>
          <w:tcPr>
            <w:tcW w:w="545" w:type="pct"/>
            <w:shd w:val="clear" w:color="auto" w:fill="B6DDE8" w:themeFill="accent5" w:themeFillTint="66"/>
            <w:vAlign w:val="center"/>
          </w:tcPr>
          <w:p w14:paraId="5A1AFBA7" w14:textId="77777777" w:rsidR="001621BA" w:rsidRPr="008A3758" w:rsidRDefault="001621BA" w:rsidP="00DC55E6">
            <w:pPr>
              <w:autoSpaceDE w:val="0"/>
              <w:autoSpaceDN w:val="0"/>
              <w:adjustRightInd w:val="0"/>
              <w:jc w:val="center"/>
              <w:rPr>
                <w:rFonts w:ascii="Arial" w:hAnsi="Arial" w:cs="Arial"/>
                <w:b/>
                <w:color w:val="000000" w:themeColor="text1"/>
                <w:sz w:val="20"/>
                <w:szCs w:val="20"/>
              </w:rPr>
            </w:pPr>
            <w:r w:rsidRPr="008A3758">
              <w:rPr>
                <w:rFonts w:ascii="Arial" w:hAnsi="Arial" w:cs="Arial"/>
                <w:b/>
                <w:color w:val="000000" w:themeColor="text1"/>
                <w:sz w:val="20"/>
                <w:szCs w:val="20"/>
              </w:rPr>
              <w:t>UNIDAD DE MEDIDA</w:t>
            </w:r>
          </w:p>
        </w:tc>
      </w:tr>
      <w:tr w:rsidR="001621BA" w:rsidRPr="00701C34" w14:paraId="4842B112" w14:textId="77777777" w:rsidTr="00DC55E6">
        <w:trPr>
          <w:trHeight w:val="283"/>
          <w:jc w:val="center"/>
        </w:trPr>
        <w:tc>
          <w:tcPr>
            <w:tcW w:w="768" w:type="pct"/>
            <w:vMerge w:val="restart"/>
            <w:vAlign w:val="center"/>
          </w:tcPr>
          <w:p w14:paraId="0736392D" w14:textId="77777777" w:rsidR="001621BA" w:rsidRPr="000F58C1" w:rsidRDefault="001621BA" w:rsidP="00DC55E6">
            <w:pPr>
              <w:autoSpaceDE w:val="0"/>
              <w:autoSpaceDN w:val="0"/>
              <w:adjustRightInd w:val="0"/>
              <w:jc w:val="center"/>
              <w:rPr>
                <w:rFonts w:ascii="Arial" w:hAnsi="Arial" w:cs="Arial"/>
                <w:b/>
                <w:color w:val="000000" w:themeColor="text1"/>
                <w:sz w:val="18"/>
                <w:szCs w:val="18"/>
                <w:highlight w:val="yellow"/>
              </w:rPr>
            </w:pPr>
            <w:r w:rsidRPr="000F58C1">
              <w:rPr>
                <w:rFonts w:ascii="Arial" w:hAnsi="Arial" w:cs="Arial"/>
                <w:b/>
                <w:sz w:val="18"/>
                <w:szCs w:val="18"/>
              </w:rPr>
              <w:t>Reactivos PCR: Crustáceos</w:t>
            </w:r>
          </w:p>
          <w:p w14:paraId="463C3642"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691" w:type="pct"/>
            <w:vAlign w:val="center"/>
          </w:tcPr>
          <w:p w14:paraId="0EFA63B0"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rPr>
            </w:pPr>
            <w:proofErr w:type="spellStart"/>
            <w:r w:rsidRPr="000F58C1">
              <w:rPr>
                <w:rFonts w:ascii="Arial" w:hAnsi="Arial" w:cs="Arial"/>
                <w:color w:val="000000" w:themeColor="text1"/>
                <w:sz w:val="18"/>
                <w:szCs w:val="18"/>
              </w:rPr>
              <w:t>Improm</w:t>
            </w:r>
            <w:proofErr w:type="spellEnd"/>
            <w:r w:rsidRPr="000F58C1">
              <w:rPr>
                <w:rFonts w:ascii="Arial" w:hAnsi="Arial" w:cs="Arial"/>
                <w:color w:val="000000" w:themeColor="text1"/>
                <w:sz w:val="18"/>
                <w:szCs w:val="18"/>
              </w:rPr>
              <w:t xml:space="preserve">-ii reverse </w:t>
            </w:r>
            <w:proofErr w:type="spellStart"/>
            <w:r w:rsidRPr="000F58C1">
              <w:rPr>
                <w:rFonts w:ascii="Arial" w:hAnsi="Arial" w:cs="Arial"/>
                <w:color w:val="000000" w:themeColor="text1"/>
                <w:sz w:val="18"/>
                <w:szCs w:val="18"/>
              </w:rPr>
              <w:t>transcriptase</w:t>
            </w:r>
            <w:proofErr w:type="spellEnd"/>
          </w:p>
        </w:tc>
        <w:tc>
          <w:tcPr>
            <w:tcW w:w="1312" w:type="pct"/>
            <w:shd w:val="clear" w:color="auto" w:fill="auto"/>
            <w:vAlign w:val="center"/>
          </w:tcPr>
          <w:p w14:paraId="36CF0505"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rPr>
            </w:pPr>
            <w:r w:rsidRPr="000F58C1">
              <w:rPr>
                <w:rFonts w:ascii="Arial" w:hAnsi="Arial" w:cs="Arial"/>
                <w:color w:val="000000" w:themeColor="text1"/>
                <w:sz w:val="18"/>
                <w:szCs w:val="18"/>
              </w:rPr>
              <w:t xml:space="preserve">100 </w:t>
            </w:r>
            <w:proofErr w:type="spellStart"/>
            <w:r w:rsidRPr="000F58C1">
              <w:rPr>
                <w:rFonts w:ascii="Arial" w:hAnsi="Arial" w:cs="Arial"/>
                <w:color w:val="000000" w:themeColor="text1"/>
                <w:sz w:val="18"/>
                <w:szCs w:val="18"/>
              </w:rPr>
              <w:t>rxs</w:t>
            </w:r>
            <w:proofErr w:type="spellEnd"/>
          </w:p>
        </w:tc>
        <w:tc>
          <w:tcPr>
            <w:tcW w:w="685" w:type="pct"/>
            <w:vAlign w:val="center"/>
          </w:tcPr>
          <w:p w14:paraId="3F005F7E"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22</w:t>
            </w:r>
          </w:p>
        </w:tc>
        <w:tc>
          <w:tcPr>
            <w:tcW w:w="545" w:type="pct"/>
            <w:vAlign w:val="center"/>
          </w:tcPr>
          <w:p w14:paraId="0C5C33FA"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Pieza</w:t>
            </w:r>
          </w:p>
        </w:tc>
      </w:tr>
      <w:tr w:rsidR="001621BA" w:rsidRPr="00701C34" w14:paraId="25A1EF35" w14:textId="77777777" w:rsidTr="00DC55E6">
        <w:trPr>
          <w:trHeight w:val="283"/>
          <w:jc w:val="center"/>
        </w:trPr>
        <w:tc>
          <w:tcPr>
            <w:tcW w:w="768" w:type="pct"/>
            <w:vMerge/>
            <w:vAlign w:val="center"/>
          </w:tcPr>
          <w:p w14:paraId="418FE2AB"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691" w:type="pct"/>
            <w:vAlign w:val="center"/>
          </w:tcPr>
          <w:p w14:paraId="47F79FE0"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rPr>
            </w:pPr>
            <w:proofErr w:type="spellStart"/>
            <w:r w:rsidRPr="000F58C1">
              <w:rPr>
                <w:rFonts w:ascii="Arial" w:hAnsi="Arial" w:cs="Arial"/>
                <w:color w:val="000000" w:themeColor="text1"/>
                <w:sz w:val="18"/>
                <w:szCs w:val="18"/>
              </w:rPr>
              <w:t>Pcr</w:t>
            </w:r>
            <w:proofErr w:type="spellEnd"/>
            <w:r w:rsidRPr="000F58C1">
              <w:rPr>
                <w:rFonts w:ascii="Arial" w:hAnsi="Arial" w:cs="Arial"/>
                <w:color w:val="000000" w:themeColor="text1"/>
                <w:sz w:val="18"/>
                <w:szCs w:val="18"/>
              </w:rPr>
              <w:t xml:space="preserve"> </w:t>
            </w:r>
            <w:proofErr w:type="spellStart"/>
            <w:r w:rsidRPr="000F58C1">
              <w:rPr>
                <w:rFonts w:ascii="Arial" w:hAnsi="Arial" w:cs="Arial"/>
                <w:color w:val="000000" w:themeColor="text1"/>
                <w:sz w:val="18"/>
                <w:szCs w:val="18"/>
              </w:rPr>
              <w:t>nucleotide</w:t>
            </w:r>
            <w:proofErr w:type="spellEnd"/>
          </w:p>
        </w:tc>
        <w:tc>
          <w:tcPr>
            <w:tcW w:w="1312" w:type="pct"/>
            <w:shd w:val="clear" w:color="auto" w:fill="auto"/>
            <w:vAlign w:val="center"/>
          </w:tcPr>
          <w:p w14:paraId="01BD217B"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rPr>
            </w:pPr>
            <w:r w:rsidRPr="000F58C1">
              <w:rPr>
                <w:rFonts w:ascii="Arial" w:hAnsi="Arial" w:cs="Arial"/>
                <w:color w:val="000000" w:themeColor="text1"/>
                <w:sz w:val="18"/>
                <w:szCs w:val="18"/>
              </w:rPr>
              <w:t>mix 10Mm</w:t>
            </w:r>
          </w:p>
        </w:tc>
        <w:tc>
          <w:tcPr>
            <w:tcW w:w="685" w:type="pct"/>
            <w:vAlign w:val="center"/>
          </w:tcPr>
          <w:p w14:paraId="4FBA1BA3"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25</w:t>
            </w:r>
          </w:p>
        </w:tc>
        <w:tc>
          <w:tcPr>
            <w:tcW w:w="545" w:type="pct"/>
            <w:vAlign w:val="center"/>
          </w:tcPr>
          <w:p w14:paraId="31C31FA6"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Pieza</w:t>
            </w:r>
          </w:p>
        </w:tc>
      </w:tr>
      <w:tr w:rsidR="001621BA" w:rsidRPr="00701C34" w14:paraId="660507E9" w14:textId="77777777" w:rsidTr="00DC55E6">
        <w:trPr>
          <w:trHeight w:val="283"/>
          <w:jc w:val="center"/>
        </w:trPr>
        <w:tc>
          <w:tcPr>
            <w:tcW w:w="768" w:type="pct"/>
            <w:vMerge/>
            <w:vAlign w:val="center"/>
          </w:tcPr>
          <w:p w14:paraId="50629E2B"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691" w:type="pct"/>
            <w:vAlign w:val="center"/>
          </w:tcPr>
          <w:p w14:paraId="725AB042"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rPr>
            </w:pPr>
            <w:proofErr w:type="spellStart"/>
            <w:r>
              <w:rPr>
                <w:rFonts w:ascii="Arial" w:hAnsi="Arial" w:cs="Arial"/>
                <w:color w:val="000000" w:themeColor="text1"/>
                <w:sz w:val="18"/>
                <w:szCs w:val="18"/>
              </w:rPr>
              <w:t>Proteinase</w:t>
            </w:r>
            <w:proofErr w:type="spellEnd"/>
            <w:r>
              <w:rPr>
                <w:rFonts w:ascii="Arial" w:hAnsi="Arial" w:cs="Arial"/>
                <w:color w:val="000000" w:themeColor="text1"/>
                <w:sz w:val="18"/>
                <w:szCs w:val="18"/>
              </w:rPr>
              <w:t xml:space="preserve"> k</w:t>
            </w:r>
          </w:p>
        </w:tc>
        <w:tc>
          <w:tcPr>
            <w:tcW w:w="1312" w:type="pct"/>
            <w:shd w:val="clear" w:color="auto" w:fill="auto"/>
            <w:vAlign w:val="center"/>
          </w:tcPr>
          <w:p w14:paraId="1C28CF9C"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rPr>
            </w:pPr>
            <w:r w:rsidRPr="000F58C1">
              <w:rPr>
                <w:rFonts w:ascii="Arial" w:hAnsi="Arial" w:cs="Arial"/>
                <w:color w:val="000000" w:themeColor="text1"/>
                <w:sz w:val="18"/>
                <w:szCs w:val="18"/>
              </w:rPr>
              <w:t>100 mg</w:t>
            </w:r>
          </w:p>
        </w:tc>
        <w:tc>
          <w:tcPr>
            <w:tcW w:w="685" w:type="pct"/>
            <w:vAlign w:val="center"/>
          </w:tcPr>
          <w:p w14:paraId="64B1626B"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22</w:t>
            </w:r>
          </w:p>
        </w:tc>
        <w:tc>
          <w:tcPr>
            <w:tcW w:w="545" w:type="pct"/>
            <w:vAlign w:val="center"/>
          </w:tcPr>
          <w:p w14:paraId="04199F68"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Pieza</w:t>
            </w:r>
          </w:p>
        </w:tc>
      </w:tr>
      <w:tr w:rsidR="001621BA" w:rsidRPr="00701C34" w14:paraId="4FDD51BB" w14:textId="77777777" w:rsidTr="00DC55E6">
        <w:trPr>
          <w:trHeight w:val="283"/>
          <w:jc w:val="center"/>
        </w:trPr>
        <w:tc>
          <w:tcPr>
            <w:tcW w:w="768" w:type="pct"/>
            <w:vMerge/>
            <w:vAlign w:val="center"/>
          </w:tcPr>
          <w:p w14:paraId="6A0D5926"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691" w:type="pct"/>
            <w:vAlign w:val="center"/>
          </w:tcPr>
          <w:p w14:paraId="1D21E90A"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rPr>
            </w:pPr>
            <w:proofErr w:type="spellStart"/>
            <w:r w:rsidRPr="000F58C1">
              <w:rPr>
                <w:rFonts w:ascii="Arial" w:hAnsi="Arial" w:cs="Arial"/>
                <w:color w:val="000000" w:themeColor="text1"/>
                <w:sz w:val="18"/>
                <w:szCs w:val="18"/>
              </w:rPr>
              <w:t>Random</w:t>
            </w:r>
            <w:proofErr w:type="spellEnd"/>
            <w:r w:rsidRPr="000F58C1">
              <w:rPr>
                <w:rFonts w:ascii="Arial" w:hAnsi="Arial" w:cs="Arial"/>
                <w:color w:val="000000" w:themeColor="text1"/>
                <w:sz w:val="18"/>
                <w:szCs w:val="18"/>
              </w:rPr>
              <w:t xml:space="preserve"> </w:t>
            </w:r>
            <w:proofErr w:type="spellStart"/>
            <w:r w:rsidRPr="000F58C1">
              <w:rPr>
                <w:rFonts w:ascii="Arial" w:hAnsi="Arial" w:cs="Arial"/>
                <w:color w:val="000000" w:themeColor="text1"/>
                <w:sz w:val="18"/>
                <w:szCs w:val="18"/>
              </w:rPr>
              <w:t>primers</w:t>
            </w:r>
            <w:proofErr w:type="spellEnd"/>
          </w:p>
        </w:tc>
        <w:tc>
          <w:tcPr>
            <w:tcW w:w="1312" w:type="pct"/>
            <w:shd w:val="clear" w:color="auto" w:fill="auto"/>
            <w:vAlign w:val="center"/>
          </w:tcPr>
          <w:p w14:paraId="38F5DD21"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rPr>
            </w:pPr>
            <w:r w:rsidRPr="000F58C1">
              <w:rPr>
                <w:rFonts w:ascii="Arial" w:hAnsi="Arial" w:cs="Arial"/>
                <w:color w:val="000000" w:themeColor="text1"/>
                <w:sz w:val="18"/>
                <w:szCs w:val="18"/>
              </w:rPr>
              <w:t>20 µg</w:t>
            </w:r>
          </w:p>
        </w:tc>
        <w:tc>
          <w:tcPr>
            <w:tcW w:w="685" w:type="pct"/>
            <w:vAlign w:val="center"/>
          </w:tcPr>
          <w:p w14:paraId="4B31132E"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23</w:t>
            </w:r>
          </w:p>
        </w:tc>
        <w:tc>
          <w:tcPr>
            <w:tcW w:w="545" w:type="pct"/>
            <w:vAlign w:val="center"/>
          </w:tcPr>
          <w:p w14:paraId="34B99D89"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Pieza</w:t>
            </w:r>
          </w:p>
        </w:tc>
      </w:tr>
      <w:tr w:rsidR="001621BA" w:rsidRPr="00701C34" w14:paraId="76804E66" w14:textId="77777777" w:rsidTr="00DC55E6">
        <w:trPr>
          <w:trHeight w:val="283"/>
          <w:jc w:val="center"/>
        </w:trPr>
        <w:tc>
          <w:tcPr>
            <w:tcW w:w="768" w:type="pct"/>
            <w:vMerge/>
            <w:vAlign w:val="center"/>
          </w:tcPr>
          <w:p w14:paraId="78955F47"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691" w:type="pct"/>
            <w:vAlign w:val="center"/>
          </w:tcPr>
          <w:p w14:paraId="157519A9"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rPr>
            </w:pPr>
            <w:proofErr w:type="spellStart"/>
            <w:r w:rsidRPr="000F58C1">
              <w:rPr>
                <w:rFonts w:ascii="Arial" w:hAnsi="Arial" w:cs="Arial"/>
                <w:color w:val="000000" w:themeColor="text1"/>
                <w:sz w:val="18"/>
                <w:szCs w:val="18"/>
              </w:rPr>
              <w:t>Recombinant</w:t>
            </w:r>
            <w:proofErr w:type="spellEnd"/>
            <w:r w:rsidRPr="000F58C1">
              <w:rPr>
                <w:rFonts w:ascii="Arial" w:hAnsi="Arial" w:cs="Arial"/>
                <w:color w:val="000000" w:themeColor="text1"/>
                <w:sz w:val="18"/>
                <w:szCs w:val="18"/>
              </w:rPr>
              <w:t xml:space="preserve"> </w:t>
            </w:r>
            <w:proofErr w:type="spellStart"/>
            <w:r w:rsidRPr="000F58C1">
              <w:rPr>
                <w:rFonts w:ascii="Arial" w:hAnsi="Arial" w:cs="Arial"/>
                <w:color w:val="000000" w:themeColor="text1"/>
                <w:sz w:val="18"/>
                <w:szCs w:val="18"/>
              </w:rPr>
              <w:t>rnasin</w:t>
            </w:r>
            <w:proofErr w:type="spellEnd"/>
          </w:p>
        </w:tc>
        <w:tc>
          <w:tcPr>
            <w:tcW w:w="1312" w:type="pct"/>
            <w:shd w:val="clear" w:color="auto" w:fill="auto"/>
            <w:vAlign w:val="center"/>
          </w:tcPr>
          <w:p w14:paraId="48662D67"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rPr>
            </w:pPr>
            <w:r w:rsidRPr="000F58C1">
              <w:rPr>
                <w:rFonts w:ascii="Arial" w:hAnsi="Arial" w:cs="Arial"/>
                <w:color w:val="000000" w:themeColor="text1"/>
                <w:sz w:val="18"/>
                <w:szCs w:val="18"/>
              </w:rPr>
              <w:t>2500 u</w:t>
            </w:r>
          </w:p>
        </w:tc>
        <w:tc>
          <w:tcPr>
            <w:tcW w:w="685" w:type="pct"/>
            <w:vAlign w:val="center"/>
          </w:tcPr>
          <w:p w14:paraId="12E8AD6D"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21</w:t>
            </w:r>
          </w:p>
        </w:tc>
        <w:tc>
          <w:tcPr>
            <w:tcW w:w="545" w:type="pct"/>
            <w:vAlign w:val="center"/>
          </w:tcPr>
          <w:p w14:paraId="0351DC62"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Pieza</w:t>
            </w:r>
          </w:p>
        </w:tc>
      </w:tr>
      <w:tr w:rsidR="001621BA" w:rsidRPr="00701C34" w14:paraId="23268618" w14:textId="77777777" w:rsidTr="00DC55E6">
        <w:trPr>
          <w:trHeight w:val="283"/>
          <w:jc w:val="center"/>
        </w:trPr>
        <w:tc>
          <w:tcPr>
            <w:tcW w:w="768" w:type="pct"/>
            <w:vMerge/>
            <w:vAlign w:val="center"/>
          </w:tcPr>
          <w:p w14:paraId="334CA51B"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691" w:type="pct"/>
            <w:vAlign w:val="center"/>
          </w:tcPr>
          <w:p w14:paraId="1E66C591"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rPr>
            </w:pPr>
            <w:proofErr w:type="spellStart"/>
            <w:r w:rsidRPr="000F58C1">
              <w:rPr>
                <w:rFonts w:ascii="Arial" w:hAnsi="Arial" w:cs="Arial"/>
                <w:color w:val="000000" w:themeColor="text1"/>
                <w:sz w:val="18"/>
                <w:szCs w:val="18"/>
              </w:rPr>
              <w:t>Rnasin</w:t>
            </w:r>
            <w:proofErr w:type="spellEnd"/>
            <w:r w:rsidRPr="000F58C1">
              <w:rPr>
                <w:rFonts w:ascii="Arial" w:hAnsi="Arial" w:cs="Arial"/>
                <w:color w:val="000000" w:themeColor="text1"/>
                <w:sz w:val="18"/>
                <w:szCs w:val="18"/>
              </w:rPr>
              <w:t xml:space="preserve"> </w:t>
            </w:r>
            <w:proofErr w:type="spellStart"/>
            <w:r w:rsidRPr="000F58C1">
              <w:rPr>
                <w:rFonts w:ascii="Arial" w:hAnsi="Arial" w:cs="Arial"/>
                <w:color w:val="000000" w:themeColor="text1"/>
                <w:sz w:val="18"/>
                <w:szCs w:val="18"/>
              </w:rPr>
              <w:t>ribonuclease</w:t>
            </w:r>
            <w:proofErr w:type="spellEnd"/>
            <w:r w:rsidRPr="000F58C1">
              <w:rPr>
                <w:rFonts w:ascii="Arial" w:hAnsi="Arial" w:cs="Arial"/>
                <w:color w:val="000000" w:themeColor="text1"/>
                <w:sz w:val="18"/>
                <w:szCs w:val="18"/>
              </w:rPr>
              <w:t xml:space="preserve"> </w:t>
            </w:r>
            <w:proofErr w:type="spellStart"/>
            <w:r w:rsidRPr="000F58C1">
              <w:rPr>
                <w:rFonts w:ascii="Arial" w:hAnsi="Arial" w:cs="Arial"/>
                <w:color w:val="000000" w:themeColor="text1"/>
                <w:sz w:val="18"/>
                <w:szCs w:val="18"/>
              </w:rPr>
              <w:t>inhibitor</w:t>
            </w:r>
            <w:proofErr w:type="spellEnd"/>
          </w:p>
        </w:tc>
        <w:tc>
          <w:tcPr>
            <w:tcW w:w="1312" w:type="pct"/>
            <w:shd w:val="clear" w:color="auto" w:fill="auto"/>
            <w:vAlign w:val="center"/>
          </w:tcPr>
          <w:p w14:paraId="67B60D76"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rPr>
            </w:pPr>
            <w:r w:rsidRPr="000F58C1">
              <w:rPr>
                <w:rFonts w:ascii="Arial" w:hAnsi="Arial" w:cs="Arial"/>
                <w:color w:val="000000" w:themeColor="text1"/>
                <w:sz w:val="18"/>
                <w:szCs w:val="18"/>
              </w:rPr>
              <w:t>2500 u</w:t>
            </w:r>
          </w:p>
        </w:tc>
        <w:tc>
          <w:tcPr>
            <w:tcW w:w="685" w:type="pct"/>
            <w:vAlign w:val="center"/>
          </w:tcPr>
          <w:p w14:paraId="4E2F5423"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23</w:t>
            </w:r>
          </w:p>
        </w:tc>
        <w:tc>
          <w:tcPr>
            <w:tcW w:w="545" w:type="pct"/>
            <w:vAlign w:val="center"/>
          </w:tcPr>
          <w:p w14:paraId="08BBAE9E"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Pieza</w:t>
            </w:r>
          </w:p>
        </w:tc>
      </w:tr>
      <w:tr w:rsidR="001621BA" w:rsidRPr="00A36E80" w14:paraId="46F25F01" w14:textId="77777777" w:rsidTr="00DC55E6">
        <w:trPr>
          <w:trHeight w:val="283"/>
          <w:jc w:val="center"/>
        </w:trPr>
        <w:tc>
          <w:tcPr>
            <w:tcW w:w="768" w:type="pct"/>
            <w:vMerge/>
            <w:vAlign w:val="center"/>
          </w:tcPr>
          <w:p w14:paraId="17F2FE05"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691" w:type="pct"/>
            <w:vAlign w:val="center"/>
          </w:tcPr>
          <w:p w14:paraId="6007BB3D"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lang w:val="en-US"/>
              </w:rPr>
            </w:pPr>
            <w:proofErr w:type="spellStart"/>
            <w:r w:rsidRPr="000F58C1">
              <w:rPr>
                <w:rFonts w:ascii="Arial" w:hAnsi="Arial" w:cs="Arial"/>
                <w:color w:val="000000" w:themeColor="text1"/>
                <w:sz w:val="18"/>
                <w:szCs w:val="18"/>
                <w:lang w:val="en-US"/>
              </w:rPr>
              <w:t>Ssoadvanced</w:t>
            </w:r>
            <w:proofErr w:type="spellEnd"/>
            <w:r w:rsidRPr="000F58C1">
              <w:rPr>
                <w:rFonts w:ascii="Arial" w:hAnsi="Arial" w:cs="Arial"/>
                <w:color w:val="000000" w:themeColor="text1"/>
                <w:sz w:val="18"/>
                <w:szCs w:val="18"/>
                <w:lang w:val="en-US"/>
              </w:rPr>
              <w:t xml:space="preserve"> universal </w:t>
            </w:r>
            <w:proofErr w:type="spellStart"/>
            <w:r w:rsidRPr="000F58C1">
              <w:rPr>
                <w:rFonts w:ascii="Arial" w:hAnsi="Arial" w:cs="Arial"/>
                <w:color w:val="000000" w:themeColor="text1"/>
                <w:sz w:val="18"/>
                <w:szCs w:val="18"/>
                <w:lang w:val="en-US"/>
              </w:rPr>
              <w:t>syber</w:t>
            </w:r>
            <w:proofErr w:type="spellEnd"/>
            <w:r w:rsidRPr="000F58C1">
              <w:rPr>
                <w:rFonts w:ascii="Arial" w:hAnsi="Arial" w:cs="Arial"/>
                <w:color w:val="000000" w:themeColor="text1"/>
                <w:sz w:val="18"/>
                <w:szCs w:val="18"/>
                <w:lang w:val="en-US"/>
              </w:rPr>
              <w:t xml:space="preserve"> green</w:t>
            </w:r>
          </w:p>
        </w:tc>
        <w:tc>
          <w:tcPr>
            <w:tcW w:w="1312" w:type="pct"/>
            <w:shd w:val="clear" w:color="auto" w:fill="auto"/>
            <w:vAlign w:val="center"/>
          </w:tcPr>
          <w:p w14:paraId="23A7008F"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highlight w:val="yellow"/>
                <w:lang w:val="en-US"/>
              </w:rPr>
            </w:pPr>
            <w:r w:rsidRPr="000F58C1">
              <w:rPr>
                <w:rFonts w:ascii="Arial" w:hAnsi="Arial" w:cs="Arial"/>
                <w:color w:val="000000" w:themeColor="text1"/>
                <w:sz w:val="18"/>
                <w:szCs w:val="18"/>
                <w:lang w:val="en-US"/>
              </w:rPr>
              <w:t>10 x 1 ml</w:t>
            </w:r>
          </w:p>
        </w:tc>
        <w:tc>
          <w:tcPr>
            <w:tcW w:w="685" w:type="pct"/>
            <w:vAlign w:val="center"/>
          </w:tcPr>
          <w:p w14:paraId="58CD28EB" w14:textId="77777777" w:rsidR="001621BA" w:rsidRPr="000F58C1" w:rsidRDefault="001621BA" w:rsidP="00DC55E6">
            <w:pPr>
              <w:autoSpaceDE w:val="0"/>
              <w:autoSpaceDN w:val="0"/>
              <w:adjustRightInd w:val="0"/>
              <w:jc w:val="center"/>
              <w:rPr>
                <w:rFonts w:ascii="Arial" w:hAnsi="Arial" w:cs="Arial"/>
                <w:color w:val="000000" w:themeColor="text1"/>
                <w:sz w:val="18"/>
                <w:szCs w:val="18"/>
                <w:lang w:val="en-US"/>
              </w:rPr>
            </w:pPr>
            <w:r w:rsidRPr="000F58C1">
              <w:rPr>
                <w:rFonts w:ascii="Arial" w:hAnsi="Arial" w:cs="Arial"/>
                <w:color w:val="000000" w:themeColor="text1"/>
                <w:sz w:val="18"/>
                <w:szCs w:val="18"/>
                <w:lang w:val="en-US"/>
              </w:rPr>
              <w:t>20</w:t>
            </w:r>
          </w:p>
          <w:p w14:paraId="51A79756" w14:textId="77777777" w:rsidR="001621BA" w:rsidRPr="000F58C1" w:rsidRDefault="001621BA" w:rsidP="00DC55E6">
            <w:pPr>
              <w:autoSpaceDE w:val="0"/>
              <w:autoSpaceDN w:val="0"/>
              <w:adjustRightInd w:val="0"/>
              <w:jc w:val="center"/>
              <w:rPr>
                <w:rFonts w:ascii="Arial" w:hAnsi="Arial" w:cs="Arial"/>
                <w:color w:val="000000" w:themeColor="text1"/>
                <w:sz w:val="18"/>
                <w:szCs w:val="18"/>
                <w:lang w:val="en-US"/>
              </w:rPr>
            </w:pPr>
          </w:p>
        </w:tc>
        <w:tc>
          <w:tcPr>
            <w:tcW w:w="545" w:type="pct"/>
            <w:vAlign w:val="center"/>
          </w:tcPr>
          <w:p w14:paraId="2565A186" w14:textId="77777777" w:rsidR="001621BA" w:rsidRPr="000F58C1" w:rsidRDefault="001621BA" w:rsidP="00DC55E6">
            <w:pPr>
              <w:autoSpaceDE w:val="0"/>
              <w:autoSpaceDN w:val="0"/>
              <w:adjustRightInd w:val="0"/>
              <w:jc w:val="center"/>
              <w:rPr>
                <w:rFonts w:ascii="Arial" w:hAnsi="Arial" w:cs="Arial"/>
                <w:color w:val="000000" w:themeColor="text1"/>
                <w:sz w:val="18"/>
                <w:szCs w:val="18"/>
                <w:lang w:val="en-US"/>
              </w:rPr>
            </w:pPr>
            <w:r w:rsidRPr="000F58C1">
              <w:rPr>
                <w:rFonts w:ascii="Arial" w:hAnsi="Arial" w:cs="Arial"/>
                <w:color w:val="000000" w:themeColor="text1"/>
                <w:sz w:val="18"/>
                <w:szCs w:val="18"/>
              </w:rPr>
              <w:t>Pieza</w:t>
            </w:r>
          </w:p>
        </w:tc>
      </w:tr>
    </w:tbl>
    <w:p w14:paraId="1472E100" w14:textId="1B0451CF" w:rsidR="008F58A9" w:rsidRDefault="001621BA" w:rsidP="008F58A9">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 </w:t>
      </w:r>
    </w:p>
    <w:p w14:paraId="0FC33543" w14:textId="17535AF1" w:rsidR="001621BA" w:rsidRDefault="001621BA" w:rsidP="008F58A9">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PARTIDA 2</w:t>
      </w:r>
    </w:p>
    <w:p w14:paraId="657570F3" w14:textId="6B4221C6" w:rsidR="001621BA" w:rsidRDefault="001621BA" w:rsidP="001621BA">
      <w:pPr>
        <w:widowControl w:val="0"/>
        <w:autoSpaceDE w:val="0"/>
        <w:autoSpaceDN w:val="0"/>
        <w:adjustRightInd w:val="0"/>
        <w:rPr>
          <w:rFonts w:ascii="Arial" w:hAnsi="Arial" w:cs="Arial"/>
          <w:b/>
          <w:color w:val="000000" w:themeColor="text1"/>
          <w:sz w:val="20"/>
          <w:szCs w:val="20"/>
        </w:rPr>
      </w:pPr>
    </w:p>
    <w:tbl>
      <w:tblPr>
        <w:tblStyle w:val="Tablaconcuadrcula"/>
        <w:tblW w:w="5064" w:type="pct"/>
        <w:jc w:val="center"/>
        <w:tblLook w:val="04A0" w:firstRow="1" w:lastRow="0" w:firstColumn="1" w:lastColumn="0" w:noHBand="0" w:noVBand="1"/>
      </w:tblPr>
      <w:tblGrid>
        <w:gridCol w:w="1363"/>
        <w:gridCol w:w="3572"/>
        <w:gridCol w:w="2192"/>
        <w:gridCol w:w="1262"/>
        <w:gridCol w:w="1127"/>
      </w:tblGrid>
      <w:tr w:rsidR="001621BA" w:rsidRPr="00701C34" w14:paraId="20E49AD7" w14:textId="77777777" w:rsidTr="00DC55E6">
        <w:trPr>
          <w:trHeight w:val="458"/>
          <w:jc w:val="center"/>
        </w:trPr>
        <w:tc>
          <w:tcPr>
            <w:tcW w:w="716" w:type="pct"/>
            <w:shd w:val="clear" w:color="auto" w:fill="B6DDE8" w:themeFill="accent5" w:themeFillTint="66"/>
            <w:vAlign w:val="center"/>
          </w:tcPr>
          <w:p w14:paraId="4956626B" w14:textId="77777777" w:rsidR="001621BA" w:rsidRPr="008A3758" w:rsidRDefault="001621BA" w:rsidP="00DC55E6">
            <w:pPr>
              <w:autoSpaceDE w:val="0"/>
              <w:autoSpaceDN w:val="0"/>
              <w:adjustRightInd w:val="0"/>
              <w:jc w:val="center"/>
              <w:rPr>
                <w:rFonts w:ascii="Arial" w:hAnsi="Arial" w:cs="Arial"/>
                <w:b/>
                <w:color w:val="000000" w:themeColor="text1"/>
                <w:sz w:val="20"/>
                <w:szCs w:val="20"/>
              </w:rPr>
            </w:pPr>
            <w:r w:rsidRPr="008A3758">
              <w:rPr>
                <w:rFonts w:ascii="Arial" w:hAnsi="Arial" w:cs="Arial"/>
                <w:b/>
                <w:color w:val="000000" w:themeColor="text1"/>
                <w:sz w:val="20"/>
                <w:szCs w:val="20"/>
              </w:rPr>
              <w:t>PRODUCTO</w:t>
            </w:r>
          </w:p>
        </w:tc>
        <w:tc>
          <w:tcPr>
            <w:tcW w:w="1877" w:type="pct"/>
            <w:shd w:val="clear" w:color="auto" w:fill="B6DDE8" w:themeFill="accent5" w:themeFillTint="66"/>
            <w:vAlign w:val="center"/>
          </w:tcPr>
          <w:p w14:paraId="120A86FA" w14:textId="77777777" w:rsidR="001621BA" w:rsidRPr="008A3758" w:rsidRDefault="001621BA" w:rsidP="00DC55E6">
            <w:pPr>
              <w:autoSpaceDE w:val="0"/>
              <w:autoSpaceDN w:val="0"/>
              <w:adjustRightInd w:val="0"/>
              <w:jc w:val="center"/>
              <w:rPr>
                <w:rFonts w:ascii="Arial" w:hAnsi="Arial" w:cs="Arial"/>
                <w:b/>
                <w:color w:val="000000" w:themeColor="text1"/>
                <w:sz w:val="20"/>
                <w:szCs w:val="20"/>
              </w:rPr>
            </w:pPr>
            <w:r w:rsidRPr="008A3758">
              <w:rPr>
                <w:rFonts w:ascii="Arial" w:hAnsi="Arial" w:cs="Arial"/>
                <w:b/>
                <w:color w:val="000000" w:themeColor="text1"/>
                <w:sz w:val="20"/>
                <w:szCs w:val="20"/>
              </w:rPr>
              <w:t>DESCRIPCION</w:t>
            </w:r>
          </w:p>
        </w:tc>
        <w:tc>
          <w:tcPr>
            <w:tcW w:w="1152" w:type="pct"/>
            <w:shd w:val="clear" w:color="auto" w:fill="B6DDE8" w:themeFill="accent5" w:themeFillTint="66"/>
            <w:vAlign w:val="center"/>
          </w:tcPr>
          <w:p w14:paraId="38E8F212" w14:textId="77777777" w:rsidR="001621BA" w:rsidRPr="008A3758" w:rsidRDefault="001621BA" w:rsidP="00DC55E6">
            <w:pPr>
              <w:autoSpaceDE w:val="0"/>
              <w:autoSpaceDN w:val="0"/>
              <w:adjustRightInd w:val="0"/>
              <w:jc w:val="center"/>
              <w:rPr>
                <w:rFonts w:ascii="Arial" w:hAnsi="Arial" w:cs="Arial"/>
                <w:b/>
                <w:color w:val="000000" w:themeColor="text1"/>
                <w:sz w:val="20"/>
                <w:szCs w:val="20"/>
              </w:rPr>
            </w:pPr>
            <w:r w:rsidRPr="008A3758">
              <w:rPr>
                <w:rFonts w:ascii="Arial" w:hAnsi="Arial" w:cs="Arial"/>
                <w:b/>
                <w:color w:val="000000" w:themeColor="text1"/>
                <w:sz w:val="20"/>
                <w:szCs w:val="20"/>
              </w:rPr>
              <w:t>ESPECIFICACIONES TÉCNICAS</w:t>
            </w:r>
          </w:p>
        </w:tc>
        <w:tc>
          <w:tcPr>
            <w:tcW w:w="663" w:type="pct"/>
            <w:shd w:val="clear" w:color="auto" w:fill="B6DDE8" w:themeFill="accent5" w:themeFillTint="66"/>
            <w:vAlign w:val="center"/>
          </w:tcPr>
          <w:p w14:paraId="5B9B80CB" w14:textId="77777777" w:rsidR="001621BA" w:rsidRPr="008A3758" w:rsidRDefault="001621BA" w:rsidP="00DC55E6">
            <w:pPr>
              <w:autoSpaceDE w:val="0"/>
              <w:autoSpaceDN w:val="0"/>
              <w:adjustRightInd w:val="0"/>
              <w:jc w:val="center"/>
              <w:rPr>
                <w:rFonts w:ascii="Arial" w:hAnsi="Arial" w:cs="Arial"/>
                <w:b/>
                <w:color w:val="000000" w:themeColor="text1"/>
                <w:sz w:val="20"/>
                <w:szCs w:val="20"/>
              </w:rPr>
            </w:pPr>
            <w:r w:rsidRPr="008A3758">
              <w:rPr>
                <w:rFonts w:ascii="Arial" w:hAnsi="Arial" w:cs="Arial"/>
                <w:b/>
                <w:color w:val="000000" w:themeColor="text1"/>
                <w:sz w:val="20"/>
                <w:szCs w:val="20"/>
              </w:rPr>
              <w:t>CANTIDAD</w:t>
            </w:r>
          </w:p>
        </w:tc>
        <w:tc>
          <w:tcPr>
            <w:tcW w:w="593" w:type="pct"/>
            <w:shd w:val="clear" w:color="auto" w:fill="B6DDE8" w:themeFill="accent5" w:themeFillTint="66"/>
            <w:vAlign w:val="center"/>
          </w:tcPr>
          <w:p w14:paraId="77A8C6EE" w14:textId="77777777" w:rsidR="001621BA" w:rsidRPr="008A3758" w:rsidRDefault="001621BA" w:rsidP="00DC55E6">
            <w:pPr>
              <w:autoSpaceDE w:val="0"/>
              <w:autoSpaceDN w:val="0"/>
              <w:adjustRightInd w:val="0"/>
              <w:jc w:val="center"/>
              <w:rPr>
                <w:rFonts w:ascii="Arial" w:hAnsi="Arial" w:cs="Arial"/>
                <w:b/>
                <w:color w:val="000000" w:themeColor="text1"/>
                <w:sz w:val="20"/>
                <w:szCs w:val="20"/>
              </w:rPr>
            </w:pPr>
            <w:r w:rsidRPr="008A3758">
              <w:rPr>
                <w:rFonts w:ascii="Arial" w:hAnsi="Arial" w:cs="Arial"/>
                <w:b/>
                <w:color w:val="000000" w:themeColor="text1"/>
                <w:sz w:val="20"/>
                <w:szCs w:val="20"/>
              </w:rPr>
              <w:t>UNIDAD DE MEDIDA</w:t>
            </w:r>
          </w:p>
        </w:tc>
      </w:tr>
      <w:tr w:rsidR="001621BA" w:rsidRPr="00701C34" w14:paraId="34D56EDC" w14:textId="77777777" w:rsidTr="00DC55E6">
        <w:trPr>
          <w:trHeight w:val="283"/>
          <w:jc w:val="center"/>
        </w:trPr>
        <w:tc>
          <w:tcPr>
            <w:tcW w:w="716" w:type="pct"/>
            <w:vMerge w:val="restart"/>
            <w:vAlign w:val="center"/>
          </w:tcPr>
          <w:p w14:paraId="7D14DFAD" w14:textId="77777777" w:rsidR="001621BA" w:rsidRPr="000F58C1" w:rsidRDefault="001621BA" w:rsidP="00DC55E6">
            <w:pPr>
              <w:autoSpaceDE w:val="0"/>
              <w:autoSpaceDN w:val="0"/>
              <w:adjustRightInd w:val="0"/>
              <w:jc w:val="center"/>
              <w:rPr>
                <w:rFonts w:ascii="Arial" w:hAnsi="Arial" w:cs="Arial"/>
                <w:b/>
                <w:color w:val="000000" w:themeColor="text1"/>
                <w:sz w:val="18"/>
                <w:szCs w:val="18"/>
                <w:highlight w:val="yellow"/>
              </w:rPr>
            </w:pPr>
            <w:r w:rsidRPr="000F58C1">
              <w:rPr>
                <w:rFonts w:ascii="Arial" w:hAnsi="Arial" w:cs="Arial"/>
                <w:b/>
                <w:sz w:val="18"/>
                <w:szCs w:val="18"/>
              </w:rPr>
              <w:t>Reactivos PCR: Moluscos</w:t>
            </w:r>
          </w:p>
          <w:p w14:paraId="24D5EB2E"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877" w:type="pct"/>
            <w:vAlign w:val="center"/>
          </w:tcPr>
          <w:p w14:paraId="3DAC1CF3"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rPr>
            </w:pPr>
            <w:proofErr w:type="spellStart"/>
            <w:r w:rsidRPr="000F58C1">
              <w:rPr>
                <w:rFonts w:ascii="Arial" w:hAnsi="Arial" w:cs="Arial"/>
                <w:sz w:val="18"/>
                <w:szCs w:val="18"/>
              </w:rPr>
              <w:t>ImProm</w:t>
            </w:r>
            <w:proofErr w:type="spellEnd"/>
            <w:r w:rsidRPr="000F58C1">
              <w:rPr>
                <w:rFonts w:ascii="Arial" w:hAnsi="Arial" w:cs="Arial"/>
                <w:sz w:val="18"/>
                <w:szCs w:val="18"/>
              </w:rPr>
              <w:t>-II REVERSE TRANSCRIPTASE</w:t>
            </w:r>
          </w:p>
        </w:tc>
        <w:tc>
          <w:tcPr>
            <w:tcW w:w="1152" w:type="pct"/>
            <w:shd w:val="clear" w:color="auto" w:fill="auto"/>
            <w:vAlign w:val="center"/>
          </w:tcPr>
          <w:p w14:paraId="0EDF7CEF"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highlight w:val="yellow"/>
              </w:rPr>
            </w:pPr>
            <w:r w:rsidRPr="000F58C1">
              <w:rPr>
                <w:rFonts w:ascii="Arial" w:hAnsi="Arial" w:cs="Arial"/>
                <w:color w:val="000000" w:themeColor="text1"/>
                <w:sz w:val="18"/>
                <w:szCs w:val="18"/>
              </w:rPr>
              <w:t>mix 10mm</w:t>
            </w:r>
          </w:p>
        </w:tc>
        <w:tc>
          <w:tcPr>
            <w:tcW w:w="663" w:type="pct"/>
            <w:vAlign w:val="center"/>
          </w:tcPr>
          <w:p w14:paraId="2EC88A75"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1</w:t>
            </w:r>
          </w:p>
        </w:tc>
        <w:tc>
          <w:tcPr>
            <w:tcW w:w="593" w:type="pct"/>
            <w:vAlign w:val="center"/>
          </w:tcPr>
          <w:p w14:paraId="5E7475BB"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Pieza</w:t>
            </w:r>
          </w:p>
        </w:tc>
      </w:tr>
      <w:tr w:rsidR="001621BA" w:rsidRPr="00701C34" w14:paraId="28B1C8D3" w14:textId="77777777" w:rsidTr="00DC55E6">
        <w:trPr>
          <w:trHeight w:val="283"/>
          <w:jc w:val="center"/>
        </w:trPr>
        <w:tc>
          <w:tcPr>
            <w:tcW w:w="716" w:type="pct"/>
            <w:vMerge/>
            <w:vAlign w:val="center"/>
          </w:tcPr>
          <w:p w14:paraId="7B0AC549" w14:textId="77777777" w:rsidR="001621BA" w:rsidRPr="000F58C1" w:rsidRDefault="001621BA" w:rsidP="00DC55E6">
            <w:pPr>
              <w:autoSpaceDE w:val="0"/>
              <w:autoSpaceDN w:val="0"/>
              <w:adjustRightInd w:val="0"/>
              <w:jc w:val="center"/>
              <w:rPr>
                <w:rFonts w:ascii="Arial" w:hAnsi="Arial" w:cs="Arial"/>
                <w:sz w:val="18"/>
                <w:szCs w:val="18"/>
              </w:rPr>
            </w:pPr>
          </w:p>
        </w:tc>
        <w:tc>
          <w:tcPr>
            <w:tcW w:w="1877" w:type="pct"/>
            <w:vAlign w:val="center"/>
          </w:tcPr>
          <w:p w14:paraId="673F79C7" w14:textId="77777777" w:rsidR="001621BA" w:rsidRPr="000F58C1" w:rsidRDefault="001621BA" w:rsidP="00DC55E6">
            <w:pPr>
              <w:autoSpaceDE w:val="0"/>
              <w:autoSpaceDN w:val="0"/>
              <w:adjustRightInd w:val="0"/>
              <w:spacing w:after="240"/>
              <w:jc w:val="center"/>
              <w:rPr>
                <w:rFonts w:ascii="Arial" w:hAnsi="Arial" w:cs="Arial"/>
                <w:sz w:val="18"/>
                <w:szCs w:val="18"/>
              </w:rPr>
            </w:pPr>
            <w:proofErr w:type="spellStart"/>
            <w:r w:rsidRPr="000F58C1">
              <w:rPr>
                <w:rFonts w:ascii="Arial" w:hAnsi="Arial" w:cs="Arial"/>
                <w:sz w:val="18"/>
                <w:szCs w:val="18"/>
              </w:rPr>
              <w:t>Pcr</w:t>
            </w:r>
            <w:proofErr w:type="spellEnd"/>
            <w:r w:rsidRPr="000F58C1">
              <w:rPr>
                <w:rFonts w:ascii="Arial" w:hAnsi="Arial" w:cs="Arial"/>
                <w:sz w:val="18"/>
                <w:szCs w:val="18"/>
              </w:rPr>
              <w:t xml:space="preserve"> </w:t>
            </w:r>
            <w:proofErr w:type="spellStart"/>
            <w:r w:rsidRPr="000F58C1">
              <w:rPr>
                <w:rFonts w:ascii="Arial" w:hAnsi="Arial" w:cs="Arial"/>
                <w:sz w:val="18"/>
                <w:szCs w:val="18"/>
              </w:rPr>
              <w:t>nucleotide</w:t>
            </w:r>
            <w:proofErr w:type="spellEnd"/>
          </w:p>
        </w:tc>
        <w:tc>
          <w:tcPr>
            <w:tcW w:w="1152" w:type="pct"/>
            <w:shd w:val="clear" w:color="auto" w:fill="auto"/>
            <w:vAlign w:val="center"/>
          </w:tcPr>
          <w:p w14:paraId="092FB5AA"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rPr>
            </w:pPr>
            <w:r w:rsidRPr="000F58C1">
              <w:rPr>
                <w:rFonts w:ascii="Arial" w:hAnsi="Arial" w:cs="Arial"/>
                <w:color w:val="000000" w:themeColor="text1"/>
                <w:sz w:val="18"/>
                <w:szCs w:val="18"/>
              </w:rPr>
              <w:t>mix 10Mm</w:t>
            </w:r>
          </w:p>
        </w:tc>
        <w:tc>
          <w:tcPr>
            <w:tcW w:w="663" w:type="pct"/>
            <w:vAlign w:val="center"/>
          </w:tcPr>
          <w:p w14:paraId="06590398"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1</w:t>
            </w:r>
          </w:p>
        </w:tc>
        <w:tc>
          <w:tcPr>
            <w:tcW w:w="593" w:type="pct"/>
            <w:vAlign w:val="center"/>
          </w:tcPr>
          <w:p w14:paraId="1FEB809D"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p>
        </w:tc>
      </w:tr>
      <w:tr w:rsidR="001621BA" w:rsidRPr="00701C34" w14:paraId="1989766F" w14:textId="77777777" w:rsidTr="00DC55E6">
        <w:trPr>
          <w:trHeight w:val="283"/>
          <w:jc w:val="center"/>
        </w:trPr>
        <w:tc>
          <w:tcPr>
            <w:tcW w:w="716" w:type="pct"/>
            <w:vMerge/>
            <w:vAlign w:val="center"/>
          </w:tcPr>
          <w:p w14:paraId="47720C8F"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877" w:type="pct"/>
            <w:vAlign w:val="center"/>
          </w:tcPr>
          <w:p w14:paraId="7D58B5D8"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rPr>
            </w:pPr>
            <w:proofErr w:type="spellStart"/>
            <w:r w:rsidRPr="000F58C1">
              <w:rPr>
                <w:rFonts w:ascii="Arial" w:hAnsi="Arial" w:cs="Arial"/>
                <w:sz w:val="18"/>
                <w:szCs w:val="18"/>
              </w:rPr>
              <w:t>Proteinase</w:t>
            </w:r>
            <w:proofErr w:type="spellEnd"/>
            <w:r w:rsidRPr="000F58C1">
              <w:rPr>
                <w:rFonts w:ascii="Arial" w:hAnsi="Arial" w:cs="Arial"/>
                <w:sz w:val="18"/>
                <w:szCs w:val="18"/>
              </w:rPr>
              <w:t xml:space="preserve"> k</w:t>
            </w:r>
          </w:p>
        </w:tc>
        <w:tc>
          <w:tcPr>
            <w:tcW w:w="1152" w:type="pct"/>
            <w:shd w:val="clear" w:color="auto" w:fill="auto"/>
            <w:vAlign w:val="center"/>
          </w:tcPr>
          <w:p w14:paraId="4F450EE3"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rPr>
            </w:pPr>
            <w:r w:rsidRPr="000F58C1">
              <w:rPr>
                <w:rFonts w:ascii="Arial" w:hAnsi="Arial" w:cs="Arial"/>
                <w:color w:val="000000" w:themeColor="text1"/>
                <w:sz w:val="18"/>
                <w:szCs w:val="18"/>
              </w:rPr>
              <w:t>100 mg</w:t>
            </w:r>
          </w:p>
        </w:tc>
        <w:tc>
          <w:tcPr>
            <w:tcW w:w="663" w:type="pct"/>
            <w:vAlign w:val="center"/>
          </w:tcPr>
          <w:p w14:paraId="2758F834"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1</w:t>
            </w:r>
          </w:p>
        </w:tc>
        <w:tc>
          <w:tcPr>
            <w:tcW w:w="593" w:type="pct"/>
            <w:vAlign w:val="center"/>
          </w:tcPr>
          <w:p w14:paraId="1B369F49"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Pieza</w:t>
            </w:r>
          </w:p>
        </w:tc>
      </w:tr>
      <w:tr w:rsidR="001621BA" w:rsidRPr="00701C34" w14:paraId="0F1AE6F8" w14:textId="77777777" w:rsidTr="00DC55E6">
        <w:trPr>
          <w:trHeight w:val="283"/>
          <w:jc w:val="center"/>
        </w:trPr>
        <w:tc>
          <w:tcPr>
            <w:tcW w:w="716" w:type="pct"/>
            <w:vMerge/>
            <w:vAlign w:val="center"/>
          </w:tcPr>
          <w:p w14:paraId="49913BAB"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877" w:type="pct"/>
            <w:vAlign w:val="center"/>
          </w:tcPr>
          <w:p w14:paraId="63AAE390"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rPr>
            </w:pPr>
            <w:proofErr w:type="spellStart"/>
            <w:r w:rsidRPr="000F58C1">
              <w:rPr>
                <w:rFonts w:ascii="Arial" w:hAnsi="Arial" w:cs="Arial"/>
                <w:sz w:val="18"/>
                <w:szCs w:val="18"/>
              </w:rPr>
              <w:t>Random</w:t>
            </w:r>
            <w:proofErr w:type="spellEnd"/>
            <w:r w:rsidRPr="000F58C1">
              <w:rPr>
                <w:rFonts w:ascii="Arial" w:hAnsi="Arial" w:cs="Arial"/>
                <w:sz w:val="18"/>
                <w:szCs w:val="18"/>
              </w:rPr>
              <w:t xml:space="preserve"> </w:t>
            </w:r>
            <w:proofErr w:type="spellStart"/>
            <w:r w:rsidRPr="000F58C1">
              <w:rPr>
                <w:rFonts w:ascii="Arial" w:hAnsi="Arial" w:cs="Arial"/>
                <w:sz w:val="18"/>
                <w:szCs w:val="18"/>
              </w:rPr>
              <w:t>primers</w:t>
            </w:r>
            <w:proofErr w:type="spellEnd"/>
          </w:p>
        </w:tc>
        <w:tc>
          <w:tcPr>
            <w:tcW w:w="1152" w:type="pct"/>
            <w:shd w:val="clear" w:color="auto" w:fill="auto"/>
            <w:vAlign w:val="center"/>
          </w:tcPr>
          <w:p w14:paraId="2DE9005A"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rPr>
            </w:pPr>
            <w:r w:rsidRPr="000F58C1">
              <w:rPr>
                <w:rFonts w:ascii="Arial" w:hAnsi="Arial" w:cs="Arial"/>
                <w:color w:val="000000" w:themeColor="text1"/>
                <w:sz w:val="18"/>
                <w:szCs w:val="18"/>
              </w:rPr>
              <w:t>20 µg</w:t>
            </w:r>
          </w:p>
        </w:tc>
        <w:tc>
          <w:tcPr>
            <w:tcW w:w="663" w:type="pct"/>
            <w:vAlign w:val="center"/>
          </w:tcPr>
          <w:p w14:paraId="5EBF4BE5"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1</w:t>
            </w:r>
          </w:p>
        </w:tc>
        <w:tc>
          <w:tcPr>
            <w:tcW w:w="593" w:type="pct"/>
            <w:vAlign w:val="center"/>
          </w:tcPr>
          <w:p w14:paraId="6BCF69CE"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Pieza</w:t>
            </w:r>
          </w:p>
        </w:tc>
      </w:tr>
      <w:tr w:rsidR="001621BA" w:rsidRPr="00701C34" w14:paraId="66E39432" w14:textId="77777777" w:rsidTr="00DC55E6">
        <w:trPr>
          <w:trHeight w:val="283"/>
          <w:jc w:val="center"/>
        </w:trPr>
        <w:tc>
          <w:tcPr>
            <w:tcW w:w="716" w:type="pct"/>
            <w:vMerge/>
            <w:vAlign w:val="center"/>
          </w:tcPr>
          <w:p w14:paraId="161B7790"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877" w:type="pct"/>
            <w:vAlign w:val="center"/>
          </w:tcPr>
          <w:p w14:paraId="36C67D05"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rPr>
            </w:pPr>
            <w:proofErr w:type="spellStart"/>
            <w:r w:rsidRPr="000F58C1">
              <w:rPr>
                <w:rFonts w:ascii="Arial" w:hAnsi="Arial" w:cs="Arial"/>
                <w:sz w:val="18"/>
                <w:szCs w:val="18"/>
              </w:rPr>
              <w:t>Recombinant</w:t>
            </w:r>
            <w:proofErr w:type="spellEnd"/>
            <w:r w:rsidRPr="000F58C1">
              <w:rPr>
                <w:rFonts w:ascii="Arial" w:hAnsi="Arial" w:cs="Arial"/>
                <w:sz w:val="18"/>
                <w:szCs w:val="18"/>
              </w:rPr>
              <w:t xml:space="preserve"> </w:t>
            </w:r>
            <w:proofErr w:type="spellStart"/>
            <w:r w:rsidRPr="000F58C1">
              <w:rPr>
                <w:rFonts w:ascii="Arial" w:hAnsi="Arial" w:cs="Arial"/>
                <w:sz w:val="18"/>
                <w:szCs w:val="18"/>
              </w:rPr>
              <w:t>rnasin</w:t>
            </w:r>
            <w:proofErr w:type="spellEnd"/>
          </w:p>
        </w:tc>
        <w:tc>
          <w:tcPr>
            <w:tcW w:w="1152" w:type="pct"/>
            <w:shd w:val="clear" w:color="auto" w:fill="auto"/>
            <w:vAlign w:val="center"/>
          </w:tcPr>
          <w:p w14:paraId="77B6FB02"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rPr>
            </w:pPr>
            <w:r w:rsidRPr="000F58C1">
              <w:rPr>
                <w:rFonts w:ascii="Arial" w:hAnsi="Arial" w:cs="Arial"/>
                <w:color w:val="000000" w:themeColor="text1"/>
                <w:sz w:val="18"/>
                <w:szCs w:val="18"/>
              </w:rPr>
              <w:t>2500 u</w:t>
            </w:r>
          </w:p>
        </w:tc>
        <w:tc>
          <w:tcPr>
            <w:tcW w:w="663" w:type="pct"/>
            <w:vAlign w:val="center"/>
          </w:tcPr>
          <w:p w14:paraId="41C885E5"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1</w:t>
            </w:r>
          </w:p>
        </w:tc>
        <w:tc>
          <w:tcPr>
            <w:tcW w:w="593" w:type="pct"/>
            <w:vAlign w:val="center"/>
          </w:tcPr>
          <w:p w14:paraId="44C579EF"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Pieza</w:t>
            </w:r>
          </w:p>
        </w:tc>
      </w:tr>
      <w:tr w:rsidR="001621BA" w:rsidRPr="00701C34" w14:paraId="05B2E84B" w14:textId="77777777" w:rsidTr="00DC55E6">
        <w:trPr>
          <w:trHeight w:val="283"/>
          <w:jc w:val="center"/>
        </w:trPr>
        <w:tc>
          <w:tcPr>
            <w:tcW w:w="716" w:type="pct"/>
            <w:vMerge/>
            <w:vAlign w:val="center"/>
          </w:tcPr>
          <w:p w14:paraId="43B94237"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877" w:type="pct"/>
            <w:vAlign w:val="center"/>
          </w:tcPr>
          <w:p w14:paraId="352E2214"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rPr>
            </w:pPr>
            <w:proofErr w:type="spellStart"/>
            <w:r w:rsidRPr="000F58C1">
              <w:rPr>
                <w:rFonts w:ascii="Arial" w:hAnsi="Arial" w:cs="Arial"/>
                <w:sz w:val="18"/>
                <w:szCs w:val="18"/>
              </w:rPr>
              <w:t>Rnasin</w:t>
            </w:r>
            <w:proofErr w:type="spellEnd"/>
            <w:r w:rsidRPr="000F58C1">
              <w:rPr>
                <w:rFonts w:ascii="Arial" w:hAnsi="Arial" w:cs="Arial"/>
                <w:sz w:val="18"/>
                <w:szCs w:val="18"/>
              </w:rPr>
              <w:t xml:space="preserve"> </w:t>
            </w:r>
            <w:proofErr w:type="spellStart"/>
            <w:r w:rsidRPr="000F58C1">
              <w:rPr>
                <w:rFonts w:ascii="Arial" w:hAnsi="Arial" w:cs="Arial"/>
                <w:sz w:val="18"/>
                <w:szCs w:val="18"/>
              </w:rPr>
              <w:t>ribonuclease</w:t>
            </w:r>
            <w:proofErr w:type="spellEnd"/>
            <w:r w:rsidRPr="000F58C1">
              <w:rPr>
                <w:rFonts w:ascii="Arial" w:hAnsi="Arial" w:cs="Arial"/>
                <w:sz w:val="18"/>
                <w:szCs w:val="18"/>
              </w:rPr>
              <w:t xml:space="preserve"> </w:t>
            </w:r>
            <w:proofErr w:type="spellStart"/>
            <w:r w:rsidRPr="000F58C1">
              <w:rPr>
                <w:rFonts w:ascii="Arial" w:hAnsi="Arial" w:cs="Arial"/>
                <w:sz w:val="18"/>
                <w:szCs w:val="18"/>
              </w:rPr>
              <w:t>inhibitor</w:t>
            </w:r>
            <w:proofErr w:type="spellEnd"/>
          </w:p>
        </w:tc>
        <w:tc>
          <w:tcPr>
            <w:tcW w:w="1152" w:type="pct"/>
            <w:shd w:val="clear" w:color="auto" w:fill="auto"/>
            <w:vAlign w:val="center"/>
          </w:tcPr>
          <w:p w14:paraId="45DE3AE6"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rPr>
            </w:pPr>
            <w:r w:rsidRPr="000F58C1">
              <w:rPr>
                <w:rFonts w:ascii="Arial" w:hAnsi="Arial" w:cs="Arial"/>
                <w:color w:val="000000" w:themeColor="text1"/>
                <w:sz w:val="18"/>
                <w:szCs w:val="18"/>
              </w:rPr>
              <w:t>2500 u</w:t>
            </w:r>
          </w:p>
        </w:tc>
        <w:tc>
          <w:tcPr>
            <w:tcW w:w="663" w:type="pct"/>
            <w:vAlign w:val="center"/>
          </w:tcPr>
          <w:p w14:paraId="79865707"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1</w:t>
            </w:r>
          </w:p>
        </w:tc>
        <w:tc>
          <w:tcPr>
            <w:tcW w:w="593" w:type="pct"/>
            <w:vAlign w:val="center"/>
          </w:tcPr>
          <w:p w14:paraId="31C5A0B4" w14:textId="77777777" w:rsidR="001621BA" w:rsidRPr="000F58C1" w:rsidRDefault="001621BA" w:rsidP="00DC55E6">
            <w:pPr>
              <w:autoSpaceDE w:val="0"/>
              <w:autoSpaceDN w:val="0"/>
              <w:adjustRightInd w:val="0"/>
              <w:jc w:val="center"/>
              <w:rPr>
                <w:rFonts w:ascii="Arial" w:hAnsi="Arial" w:cs="Arial"/>
                <w:color w:val="000000" w:themeColor="text1"/>
                <w:sz w:val="18"/>
                <w:szCs w:val="18"/>
              </w:rPr>
            </w:pPr>
            <w:r w:rsidRPr="000F58C1">
              <w:rPr>
                <w:rFonts w:ascii="Arial" w:hAnsi="Arial" w:cs="Arial"/>
                <w:color w:val="000000" w:themeColor="text1"/>
                <w:sz w:val="18"/>
                <w:szCs w:val="18"/>
              </w:rPr>
              <w:t>Pieza</w:t>
            </w:r>
          </w:p>
        </w:tc>
      </w:tr>
      <w:tr w:rsidR="001621BA" w:rsidRPr="00A36E80" w14:paraId="4FBE2275" w14:textId="77777777" w:rsidTr="00DC55E6">
        <w:trPr>
          <w:trHeight w:val="283"/>
          <w:jc w:val="center"/>
        </w:trPr>
        <w:tc>
          <w:tcPr>
            <w:tcW w:w="716" w:type="pct"/>
            <w:vMerge/>
            <w:vAlign w:val="center"/>
          </w:tcPr>
          <w:p w14:paraId="3B8642FD" w14:textId="77777777" w:rsidR="001621BA" w:rsidRPr="000F58C1" w:rsidRDefault="001621BA" w:rsidP="00DC55E6">
            <w:pPr>
              <w:autoSpaceDE w:val="0"/>
              <w:autoSpaceDN w:val="0"/>
              <w:adjustRightInd w:val="0"/>
              <w:jc w:val="center"/>
              <w:rPr>
                <w:rFonts w:ascii="Arial" w:hAnsi="Arial" w:cs="Arial"/>
                <w:color w:val="000000" w:themeColor="text1"/>
                <w:sz w:val="18"/>
                <w:szCs w:val="18"/>
                <w:highlight w:val="yellow"/>
              </w:rPr>
            </w:pPr>
          </w:p>
        </w:tc>
        <w:tc>
          <w:tcPr>
            <w:tcW w:w="1877" w:type="pct"/>
            <w:vAlign w:val="center"/>
          </w:tcPr>
          <w:p w14:paraId="28C4B12A" w14:textId="77777777" w:rsidR="001621BA" w:rsidRPr="000F58C1" w:rsidRDefault="001621BA" w:rsidP="00DC55E6">
            <w:pPr>
              <w:autoSpaceDE w:val="0"/>
              <w:autoSpaceDN w:val="0"/>
              <w:adjustRightInd w:val="0"/>
              <w:spacing w:after="240"/>
              <w:jc w:val="center"/>
              <w:rPr>
                <w:rFonts w:ascii="Arial" w:hAnsi="Arial" w:cs="Arial"/>
                <w:color w:val="000000" w:themeColor="text1"/>
                <w:sz w:val="18"/>
                <w:szCs w:val="18"/>
                <w:highlight w:val="yellow"/>
                <w:lang w:val="en-US"/>
              </w:rPr>
            </w:pPr>
            <w:proofErr w:type="spellStart"/>
            <w:r w:rsidRPr="000F58C1">
              <w:rPr>
                <w:rFonts w:ascii="Arial" w:hAnsi="Arial" w:cs="Arial"/>
                <w:sz w:val="18"/>
                <w:szCs w:val="18"/>
                <w:lang w:val="en-US"/>
              </w:rPr>
              <w:t>Ssoadvanced</w:t>
            </w:r>
            <w:proofErr w:type="spellEnd"/>
            <w:r w:rsidRPr="000F58C1">
              <w:rPr>
                <w:rFonts w:ascii="Arial" w:hAnsi="Arial" w:cs="Arial"/>
                <w:sz w:val="18"/>
                <w:szCs w:val="18"/>
                <w:lang w:val="en-US"/>
              </w:rPr>
              <w:t xml:space="preserve"> universal </w:t>
            </w:r>
            <w:proofErr w:type="spellStart"/>
            <w:r w:rsidRPr="000F58C1">
              <w:rPr>
                <w:rFonts w:ascii="Arial" w:hAnsi="Arial" w:cs="Arial"/>
                <w:sz w:val="18"/>
                <w:szCs w:val="18"/>
                <w:lang w:val="en-US"/>
              </w:rPr>
              <w:t>syber</w:t>
            </w:r>
            <w:proofErr w:type="spellEnd"/>
            <w:r w:rsidRPr="000F58C1">
              <w:rPr>
                <w:rFonts w:ascii="Arial" w:hAnsi="Arial" w:cs="Arial"/>
                <w:sz w:val="18"/>
                <w:szCs w:val="18"/>
                <w:lang w:val="en-US"/>
              </w:rPr>
              <w:t xml:space="preserve"> green</w:t>
            </w:r>
          </w:p>
        </w:tc>
        <w:tc>
          <w:tcPr>
            <w:tcW w:w="1152" w:type="pct"/>
            <w:shd w:val="clear" w:color="auto" w:fill="auto"/>
            <w:vAlign w:val="center"/>
          </w:tcPr>
          <w:p w14:paraId="1CCD5627" w14:textId="77777777" w:rsidR="001621BA" w:rsidRPr="000F58C1" w:rsidRDefault="001621BA" w:rsidP="00DC55E6">
            <w:pPr>
              <w:pStyle w:val="Prrafodelista"/>
              <w:autoSpaceDE w:val="0"/>
              <w:autoSpaceDN w:val="0"/>
              <w:adjustRightInd w:val="0"/>
              <w:ind w:left="0"/>
              <w:jc w:val="center"/>
              <w:rPr>
                <w:rFonts w:ascii="Arial" w:hAnsi="Arial" w:cs="Arial"/>
                <w:color w:val="000000" w:themeColor="text1"/>
                <w:sz w:val="18"/>
                <w:szCs w:val="18"/>
                <w:highlight w:val="yellow"/>
                <w:lang w:val="en-US"/>
              </w:rPr>
            </w:pPr>
            <w:r w:rsidRPr="000F58C1">
              <w:rPr>
                <w:rFonts w:ascii="Arial" w:hAnsi="Arial" w:cs="Arial"/>
                <w:sz w:val="18"/>
                <w:szCs w:val="18"/>
                <w:lang w:val="en-US"/>
              </w:rPr>
              <w:t>10 x 1 ml</w:t>
            </w:r>
          </w:p>
        </w:tc>
        <w:tc>
          <w:tcPr>
            <w:tcW w:w="663" w:type="pct"/>
            <w:vAlign w:val="center"/>
          </w:tcPr>
          <w:p w14:paraId="0C6ECAFF" w14:textId="77777777" w:rsidR="001621BA" w:rsidRPr="000F58C1" w:rsidRDefault="001621BA" w:rsidP="00DC55E6">
            <w:pPr>
              <w:autoSpaceDE w:val="0"/>
              <w:autoSpaceDN w:val="0"/>
              <w:adjustRightInd w:val="0"/>
              <w:jc w:val="center"/>
              <w:rPr>
                <w:rFonts w:ascii="Arial" w:hAnsi="Arial" w:cs="Arial"/>
                <w:color w:val="000000" w:themeColor="text1"/>
                <w:sz w:val="18"/>
                <w:szCs w:val="18"/>
                <w:lang w:val="en-US"/>
              </w:rPr>
            </w:pPr>
            <w:r w:rsidRPr="000F58C1">
              <w:rPr>
                <w:rFonts w:ascii="Arial" w:hAnsi="Arial" w:cs="Arial"/>
                <w:color w:val="000000" w:themeColor="text1"/>
                <w:sz w:val="18"/>
                <w:szCs w:val="18"/>
                <w:lang w:val="en-US"/>
              </w:rPr>
              <w:t>1</w:t>
            </w:r>
          </w:p>
        </w:tc>
        <w:tc>
          <w:tcPr>
            <w:tcW w:w="593" w:type="pct"/>
            <w:vAlign w:val="center"/>
          </w:tcPr>
          <w:p w14:paraId="116E4E4A" w14:textId="77777777" w:rsidR="001621BA" w:rsidRPr="000F58C1" w:rsidRDefault="001621BA" w:rsidP="00DC55E6">
            <w:pPr>
              <w:autoSpaceDE w:val="0"/>
              <w:autoSpaceDN w:val="0"/>
              <w:adjustRightInd w:val="0"/>
              <w:jc w:val="center"/>
              <w:rPr>
                <w:rFonts w:ascii="Arial" w:hAnsi="Arial" w:cs="Arial"/>
                <w:color w:val="000000" w:themeColor="text1"/>
                <w:sz w:val="18"/>
                <w:szCs w:val="18"/>
                <w:lang w:val="en-US"/>
              </w:rPr>
            </w:pPr>
            <w:r w:rsidRPr="000F58C1">
              <w:rPr>
                <w:rFonts w:ascii="Arial" w:hAnsi="Arial" w:cs="Arial"/>
                <w:color w:val="000000" w:themeColor="text1"/>
                <w:sz w:val="18"/>
                <w:szCs w:val="18"/>
              </w:rPr>
              <w:t>Pieza</w:t>
            </w:r>
          </w:p>
        </w:tc>
      </w:tr>
    </w:tbl>
    <w:p w14:paraId="0285C5DB" w14:textId="0DBE75F8" w:rsidR="00420D6E" w:rsidRPr="006B397E" w:rsidRDefault="00420D6E" w:rsidP="009E71DE">
      <w:pPr>
        <w:pStyle w:val="Prrafodelista"/>
        <w:widowControl w:val="0"/>
        <w:autoSpaceDE w:val="0"/>
        <w:autoSpaceDN w:val="0"/>
        <w:adjustRightInd w:val="0"/>
        <w:ind w:left="0"/>
        <w:jc w:val="both"/>
        <w:rPr>
          <w:rFonts w:ascii="Arial" w:hAnsi="Arial" w:cs="Arial"/>
          <w:color w:val="000000" w:themeColor="text1"/>
          <w:sz w:val="20"/>
          <w:szCs w:val="20"/>
        </w:rPr>
      </w:pPr>
    </w:p>
    <w:p w14:paraId="28591302" w14:textId="77777777" w:rsidR="00B3483B" w:rsidRDefault="00B3483B" w:rsidP="009E71DE">
      <w:pPr>
        <w:pStyle w:val="Prrafodelista"/>
        <w:widowControl w:val="0"/>
        <w:numPr>
          <w:ilvl w:val="0"/>
          <w:numId w:val="19"/>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14:paraId="57F0A2BB" w14:textId="77777777" w:rsidR="00B3483B" w:rsidRPr="00B3483B" w:rsidRDefault="00B3483B" w:rsidP="00B3483B">
      <w:pPr>
        <w:pStyle w:val="Prrafodelista"/>
        <w:rPr>
          <w:rFonts w:ascii="Arial" w:hAnsi="Arial" w:cs="Arial"/>
          <w:b/>
          <w:color w:val="000000" w:themeColor="text1"/>
          <w:sz w:val="20"/>
          <w:szCs w:val="20"/>
        </w:rPr>
      </w:pPr>
    </w:p>
    <w:p w14:paraId="4F4B4A60" w14:textId="23751784" w:rsidR="00014DEF" w:rsidRDefault="00B3483B" w:rsidP="00B3483B">
      <w:pPr>
        <w:widowControl w:val="0"/>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72"/>
        <w:gridCol w:w="1661"/>
        <w:gridCol w:w="1317"/>
        <w:gridCol w:w="3020"/>
        <w:gridCol w:w="1261"/>
        <w:gridCol w:w="1565"/>
      </w:tblGrid>
      <w:tr w:rsidR="00B3483B" w:rsidRPr="00014DEF" w14:paraId="29A0D749" w14:textId="77777777" w:rsidTr="008F58A9">
        <w:trPr>
          <w:trHeight w:val="458"/>
          <w:jc w:val="center"/>
        </w:trPr>
        <w:tc>
          <w:tcPr>
            <w:tcW w:w="304" w:type="pct"/>
            <w:shd w:val="clear" w:color="auto" w:fill="B6DDE8" w:themeFill="accent5" w:themeFillTint="66"/>
            <w:vAlign w:val="center"/>
          </w:tcPr>
          <w:p w14:paraId="31FF9843" w14:textId="77777777"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NO.</w:t>
            </w:r>
          </w:p>
        </w:tc>
        <w:tc>
          <w:tcPr>
            <w:tcW w:w="884" w:type="pct"/>
            <w:shd w:val="clear" w:color="auto" w:fill="B6DDE8" w:themeFill="accent5" w:themeFillTint="66"/>
            <w:vAlign w:val="center"/>
          </w:tcPr>
          <w:p w14:paraId="358118C5" w14:textId="296EBE0E"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BIEN </w:t>
            </w:r>
          </w:p>
        </w:tc>
        <w:tc>
          <w:tcPr>
            <w:tcW w:w="701" w:type="pct"/>
            <w:shd w:val="clear" w:color="auto" w:fill="B6DDE8" w:themeFill="accent5" w:themeFillTint="66"/>
            <w:vAlign w:val="center"/>
          </w:tcPr>
          <w:p w14:paraId="34A01845" w14:textId="30F1A361"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FECHA DE ENTREGA </w:t>
            </w:r>
          </w:p>
        </w:tc>
        <w:tc>
          <w:tcPr>
            <w:tcW w:w="1607" w:type="pct"/>
            <w:shd w:val="clear" w:color="auto" w:fill="B6DDE8" w:themeFill="accent5" w:themeFillTint="66"/>
            <w:vAlign w:val="center"/>
          </w:tcPr>
          <w:p w14:paraId="7CCFD100" w14:textId="115BE9B6" w:rsidR="00B3483B" w:rsidRPr="00014DEF" w:rsidRDefault="00B3483B"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 xml:space="preserve">LUGAR DE ENTREGA </w:t>
            </w:r>
          </w:p>
        </w:tc>
        <w:tc>
          <w:tcPr>
            <w:tcW w:w="671" w:type="pct"/>
            <w:shd w:val="clear" w:color="auto" w:fill="B6DDE8" w:themeFill="accent5" w:themeFillTint="66"/>
            <w:vAlign w:val="center"/>
          </w:tcPr>
          <w:p w14:paraId="375FBFFC" w14:textId="77777777"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PAGO</w:t>
            </w:r>
          </w:p>
        </w:tc>
        <w:tc>
          <w:tcPr>
            <w:tcW w:w="833" w:type="pct"/>
            <w:shd w:val="clear" w:color="auto" w:fill="B6DDE8" w:themeFill="accent5" w:themeFillTint="66"/>
            <w:vAlign w:val="center"/>
          </w:tcPr>
          <w:p w14:paraId="6F54F751" w14:textId="77777777"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014DEF">
              <w:rPr>
                <w:rFonts w:ascii="Arial" w:hAnsi="Arial" w:cs="Arial"/>
                <w:b/>
                <w:color w:val="000000" w:themeColor="text1"/>
                <w:sz w:val="20"/>
                <w:szCs w:val="20"/>
              </w:rPr>
              <w:t>FECHA DE ENTREGA DE FACTURA</w:t>
            </w:r>
          </w:p>
        </w:tc>
      </w:tr>
      <w:tr w:rsidR="00B3483B" w:rsidRPr="006B397E" w14:paraId="3487546A" w14:textId="77777777" w:rsidTr="008F58A9">
        <w:trPr>
          <w:trHeight w:val="349"/>
          <w:jc w:val="center"/>
        </w:trPr>
        <w:tc>
          <w:tcPr>
            <w:tcW w:w="304" w:type="pct"/>
            <w:vAlign w:val="center"/>
          </w:tcPr>
          <w:p w14:paraId="1A6FE4E9" w14:textId="3ADA4A9C" w:rsidR="00B3483B" w:rsidRPr="008F58A9" w:rsidRDefault="008F58A9" w:rsidP="00F43C2C">
            <w:pPr>
              <w:autoSpaceDE w:val="0"/>
              <w:autoSpaceDN w:val="0"/>
              <w:adjustRightInd w:val="0"/>
              <w:jc w:val="center"/>
              <w:rPr>
                <w:rFonts w:ascii="Arial" w:hAnsi="Arial" w:cs="Arial"/>
                <w:b/>
                <w:color w:val="000000" w:themeColor="text1"/>
                <w:sz w:val="18"/>
                <w:szCs w:val="18"/>
              </w:rPr>
            </w:pPr>
            <w:r w:rsidRPr="008F58A9">
              <w:rPr>
                <w:rFonts w:ascii="Arial" w:hAnsi="Arial" w:cs="Arial"/>
                <w:b/>
                <w:color w:val="000000" w:themeColor="text1"/>
                <w:sz w:val="18"/>
                <w:szCs w:val="18"/>
              </w:rPr>
              <w:t>1</w:t>
            </w:r>
          </w:p>
        </w:tc>
        <w:tc>
          <w:tcPr>
            <w:tcW w:w="884" w:type="pct"/>
            <w:vAlign w:val="center"/>
          </w:tcPr>
          <w:p w14:paraId="51AD8CDE" w14:textId="11349B68" w:rsidR="00B3483B" w:rsidRPr="00640B0D" w:rsidRDefault="00640B0D" w:rsidP="00640B0D">
            <w:pPr>
              <w:autoSpaceDE w:val="0"/>
              <w:autoSpaceDN w:val="0"/>
              <w:adjustRightInd w:val="0"/>
              <w:jc w:val="center"/>
              <w:rPr>
                <w:rFonts w:ascii="Arial" w:hAnsi="Arial" w:cs="Arial"/>
                <w:b/>
                <w:color w:val="000000" w:themeColor="text1"/>
                <w:sz w:val="18"/>
                <w:szCs w:val="18"/>
                <w:highlight w:val="yellow"/>
              </w:rPr>
            </w:pPr>
            <w:r w:rsidRPr="000F58C1">
              <w:rPr>
                <w:rFonts w:ascii="Arial" w:hAnsi="Arial" w:cs="Arial"/>
                <w:b/>
                <w:sz w:val="18"/>
                <w:szCs w:val="18"/>
              </w:rPr>
              <w:t>Reactivos PCR: Crustáceos</w:t>
            </w:r>
          </w:p>
        </w:tc>
        <w:tc>
          <w:tcPr>
            <w:tcW w:w="701" w:type="pct"/>
            <w:shd w:val="clear" w:color="auto" w:fill="auto"/>
            <w:vAlign w:val="center"/>
          </w:tcPr>
          <w:p w14:paraId="0A0212C5" w14:textId="2AC0C06C" w:rsidR="00B3483B" w:rsidRPr="008F58A9" w:rsidRDefault="00640B0D" w:rsidP="00F43C2C">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24 de Agosto de 2018</w:t>
            </w:r>
          </w:p>
        </w:tc>
        <w:tc>
          <w:tcPr>
            <w:tcW w:w="1607" w:type="pct"/>
            <w:vAlign w:val="center"/>
          </w:tcPr>
          <w:p w14:paraId="0C96B52F" w14:textId="70922F62" w:rsidR="00B3483B" w:rsidRPr="008F58A9" w:rsidRDefault="008F58A9" w:rsidP="00F43C2C">
            <w:pPr>
              <w:autoSpaceDE w:val="0"/>
              <w:autoSpaceDN w:val="0"/>
              <w:adjustRightInd w:val="0"/>
              <w:jc w:val="center"/>
              <w:rPr>
                <w:rFonts w:ascii="Arial" w:hAnsi="Arial" w:cs="Arial"/>
                <w:color w:val="000000" w:themeColor="text1"/>
                <w:sz w:val="18"/>
                <w:szCs w:val="18"/>
              </w:rPr>
            </w:pPr>
            <w:r w:rsidRPr="008F58A9">
              <w:rPr>
                <w:rFonts w:ascii="Arial" w:hAnsi="Arial" w:cs="Arial"/>
                <w:color w:val="000000" w:themeColor="text1"/>
                <w:sz w:val="18"/>
                <w:szCs w:val="18"/>
              </w:rPr>
              <w:t xml:space="preserve">En la Sede del CESASIN, ubicado en Calzada Aeropuerto Altos No. 7596 Col. </w:t>
            </w:r>
            <w:proofErr w:type="spellStart"/>
            <w:r w:rsidRPr="008F58A9">
              <w:rPr>
                <w:rFonts w:ascii="Arial" w:hAnsi="Arial" w:cs="Arial"/>
                <w:color w:val="000000" w:themeColor="text1"/>
                <w:sz w:val="18"/>
                <w:szCs w:val="18"/>
              </w:rPr>
              <w:t>Bachingualato</w:t>
            </w:r>
            <w:proofErr w:type="spellEnd"/>
            <w:r w:rsidRPr="008F58A9">
              <w:rPr>
                <w:rFonts w:ascii="Arial" w:hAnsi="Arial" w:cs="Arial"/>
                <w:color w:val="000000" w:themeColor="text1"/>
                <w:sz w:val="18"/>
                <w:szCs w:val="18"/>
              </w:rPr>
              <w:t>, Culiacán, Sinaloa C.P. 80140</w:t>
            </w:r>
          </w:p>
        </w:tc>
        <w:tc>
          <w:tcPr>
            <w:tcW w:w="671" w:type="pct"/>
            <w:shd w:val="clear" w:color="auto" w:fill="auto"/>
            <w:vAlign w:val="center"/>
          </w:tcPr>
          <w:p w14:paraId="118549BE" w14:textId="764F5683" w:rsidR="00B3483B" w:rsidRPr="008F58A9" w:rsidRDefault="00640B0D" w:rsidP="00F43C2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24 de Agosto de 2018</w:t>
            </w:r>
          </w:p>
        </w:tc>
        <w:tc>
          <w:tcPr>
            <w:tcW w:w="833" w:type="pct"/>
            <w:vAlign w:val="center"/>
          </w:tcPr>
          <w:p w14:paraId="416AAD4E" w14:textId="628A612D" w:rsidR="00B3483B" w:rsidRPr="008F58A9" w:rsidRDefault="00640B0D" w:rsidP="00F43C2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24 de Agosto de 2018</w:t>
            </w:r>
          </w:p>
        </w:tc>
      </w:tr>
      <w:tr w:rsidR="00640B0D" w:rsidRPr="006B397E" w14:paraId="069DCFCF" w14:textId="77777777" w:rsidTr="008F58A9">
        <w:trPr>
          <w:trHeight w:val="349"/>
          <w:jc w:val="center"/>
        </w:trPr>
        <w:tc>
          <w:tcPr>
            <w:tcW w:w="304" w:type="pct"/>
            <w:vAlign w:val="center"/>
          </w:tcPr>
          <w:p w14:paraId="4A10557B" w14:textId="66AC1086" w:rsidR="00640B0D" w:rsidRPr="008F58A9" w:rsidRDefault="00640B0D" w:rsidP="00F43C2C">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lastRenderedPageBreak/>
              <w:t>2</w:t>
            </w:r>
          </w:p>
        </w:tc>
        <w:tc>
          <w:tcPr>
            <w:tcW w:w="884" w:type="pct"/>
            <w:vAlign w:val="center"/>
          </w:tcPr>
          <w:p w14:paraId="1FCCBED2" w14:textId="77777777" w:rsidR="00640B0D" w:rsidRPr="000F58C1" w:rsidRDefault="00640B0D" w:rsidP="00640B0D">
            <w:pPr>
              <w:autoSpaceDE w:val="0"/>
              <w:autoSpaceDN w:val="0"/>
              <w:adjustRightInd w:val="0"/>
              <w:jc w:val="center"/>
              <w:rPr>
                <w:rFonts w:ascii="Arial" w:hAnsi="Arial" w:cs="Arial"/>
                <w:b/>
                <w:color w:val="000000" w:themeColor="text1"/>
                <w:sz w:val="18"/>
                <w:szCs w:val="18"/>
                <w:highlight w:val="yellow"/>
              </w:rPr>
            </w:pPr>
            <w:r w:rsidRPr="000F58C1">
              <w:rPr>
                <w:rFonts w:ascii="Arial" w:hAnsi="Arial" w:cs="Arial"/>
                <w:b/>
                <w:sz w:val="18"/>
                <w:szCs w:val="18"/>
              </w:rPr>
              <w:t>Reactivos PCR: Moluscos</w:t>
            </w:r>
          </w:p>
          <w:p w14:paraId="6FAC2925" w14:textId="77777777" w:rsidR="00640B0D" w:rsidRPr="000F58C1" w:rsidRDefault="00640B0D" w:rsidP="00640B0D">
            <w:pPr>
              <w:autoSpaceDE w:val="0"/>
              <w:autoSpaceDN w:val="0"/>
              <w:adjustRightInd w:val="0"/>
              <w:jc w:val="center"/>
              <w:rPr>
                <w:rFonts w:ascii="Arial" w:hAnsi="Arial" w:cs="Arial"/>
                <w:b/>
                <w:sz w:val="18"/>
                <w:szCs w:val="18"/>
              </w:rPr>
            </w:pPr>
          </w:p>
        </w:tc>
        <w:tc>
          <w:tcPr>
            <w:tcW w:w="701" w:type="pct"/>
            <w:shd w:val="clear" w:color="auto" w:fill="auto"/>
            <w:vAlign w:val="center"/>
          </w:tcPr>
          <w:p w14:paraId="3AB36C00" w14:textId="58D16B9C" w:rsidR="00640B0D" w:rsidRPr="008F58A9" w:rsidRDefault="00640B0D" w:rsidP="00F43C2C">
            <w:pPr>
              <w:pStyle w:val="Prrafodelista"/>
              <w:autoSpaceDE w:val="0"/>
              <w:autoSpaceDN w:val="0"/>
              <w:adjustRightInd w:val="0"/>
              <w:ind w:left="0"/>
              <w:jc w:val="center"/>
              <w:rPr>
                <w:rFonts w:ascii="Arial" w:hAnsi="Arial" w:cs="Arial"/>
                <w:color w:val="000000" w:themeColor="text1"/>
                <w:sz w:val="18"/>
                <w:szCs w:val="18"/>
              </w:rPr>
            </w:pPr>
            <w:r>
              <w:rPr>
                <w:rFonts w:ascii="Arial" w:hAnsi="Arial" w:cs="Arial"/>
                <w:color w:val="000000" w:themeColor="text1"/>
                <w:sz w:val="18"/>
                <w:szCs w:val="18"/>
              </w:rPr>
              <w:t>24 de Agosto de 2018</w:t>
            </w:r>
          </w:p>
        </w:tc>
        <w:tc>
          <w:tcPr>
            <w:tcW w:w="1607" w:type="pct"/>
            <w:vAlign w:val="center"/>
          </w:tcPr>
          <w:p w14:paraId="104303B6" w14:textId="0628264F" w:rsidR="00640B0D" w:rsidRPr="008F58A9" w:rsidRDefault="00640B0D" w:rsidP="00F43C2C">
            <w:pPr>
              <w:autoSpaceDE w:val="0"/>
              <w:autoSpaceDN w:val="0"/>
              <w:adjustRightInd w:val="0"/>
              <w:jc w:val="center"/>
              <w:rPr>
                <w:rFonts w:ascii="Arial" w:hAnsi="Arial" w:cs="Arial"/>
                <w:color w:val="000000" w:themeColor="text1"/>
                <w:sz w:val="18"/>
                <w:szCs w:val="18"/>
              </w:rPr>
            </w:pPr>
            <w:r w:rsidRPr="008F58A9">
              <w:rPr>
                <w:rFonts w:ascii="Arial" w:hAnsi="Arial" w:cs="Arial"/>
                <w:color w:val="000000" w:themeColor="text1"/>
                <w:sz w:val="18"/>
                <w:szCs w:val="18"/>
              </w:rPr>
              <w:t xml:space="preserve">En la Sede del CESASIN, ubicado en Calzada Aeropuerto Altos No. 7596 Col. </w:t>
            </w:r>
            <w:proofErr w:type="spellStart"/>
            <w:r w:rsidRPr="008F58A9">
              <w:rPr>
                <w:rFonts w:ascii="Arial" w:hAnsi="Arial" w:cs="Arial"/>
                <w:color w:val="000000" w:themeColor="text1"/>
                <w:sz w:val="18"/>
                <w:szCs w:val="18"/>
              </w:rPr>
              <w:t>Bachingualato</w:t>
            </w:r>
            <w:proofErr w:type="spellEnd"/>
            <w:r w:rsidRPr="008F58A9">
              <w:rPr>
                <w:rFonts w:ascii="Arial" w:hAnsi="Arial" w:cs="Arial"/>
                <w:color w:val="000000" w:themeColor="text1"/>
                <w:sz w:val="18"/>
                <w:szCs w:val="18"/>
              </w:rPr>
              <w:t>, Culiacán, Sinaloa C.P. 80140</w:t>
            </w:r>
          </w:p>
        </w:tc>
        <w:tc>
          <w:tcPr>
            <w:tcW w:w="671" w:type="pct"/>
            <w:shd w:val="clear" w:color="auto" w:fill="auto"/>
            <w:vAlign w:val="center"/>
          </w:tcPr>
          <w:p w14:paraId="75F20A12" w14:textId="29D1DE43" w:rsidR="00640B0D" w:rsidRPr="008F58A9" w:rsidRDefault="00640B0D" w:rsidP="00F43C2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24 de Agosto de 2018</w:t>
            </w:r>
          </w:p>
        </w:tc>
        <w:tc>
          <w:tcPr>
            <w:tcW w:w="833" w:type="pct"/>
            <w:vAlign w:val="center"/>
          </w:tcPr>
          <w:p w14:paraId="61795424" w14:textId="64490E21" w:rsidR="00640B0D" w:rsidRPr="008F58A9" w:rsidRDefault="00640B0D" w:rsidP="00F43C2C">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24 de Agosto de 2018</w:t>
            </w:r>
          </w:p>
        </w:tc>
      </w:tr>
    </w:tbl>
    <w:p w14:paraId="2B49D140" w14:textId="713F9A0B" w:rsidR="00B3483B" w:rsidRDefault="00B3483B" w:rsidP="00B3483B">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14:paraId="5B1B1A90" w14:textId="418F0499" w:rsidR="00B3483B" w:rsidRDefault="00B3483B" w:rsidP="00014DEF">
      <w:pPr>
        <w:widowControl w:val="0"/>
        <w:autoSpaceDE w:val="0"/>
        <w:autoSpaceDN w:val="0"/>
        <w:adjustRightInd w:val="0"/>
        <w:jc w:val="both"/>
        <w:rPr>
          <w:rFonts w:ascii="Arial" w:hAnsi="Arial" w:cs="Arial"/>
          <w:b/>
          <w:color w:val="000000" w:themeColor="text1"/>
          <w:sz w:val="20"/>
          <w:szCs w:val="20"/>
        </w:rPr>
      </w:pPr>
    </w:p>
    <w:p w14:paraId="61040673" w14:textId="7073C2BB" w:rsidR="00420D6E" w:rsidRPr="006B397E" w:rsidRDefault="00420D6E" w:rsidP="009E71DE">
      <w:pPr>
        <w:pStyle w:val="Prrafodelista"/>
        <w:widowControl w:val="0"/>
        <w:numPr>
          <w:ilvl w:val="0"/>
          <w:numId w:val="19"/>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r w:rsidR="008F58A9">
        <w:rPr>
          <w:rFonts w:ascii="Arial" w:hAnsi="Arial" w:cs="Arial"/>
          <w:color w:val="000000" w:themeColor="text1"/>
          <w:sz w:val="20"/>
          <w:szCs w:val="20"/>
        </w:rPr>
        <w:t>se realizará previa entrega de la adquisición del bien.</w:t>
      </w:r>
    </w:p>
    <w:p w14:paraId="5754FFE5"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14:paraId="72E9EABA" w14:textId="77777777" w:rsidR="00420D6E" w:rsidRPr="006B397E" w:rsidRDefault="00420D6E" w:rsidP="009E71DE">
      <w:pPr>
        <w:pStyle w:val="Prrafodelista"/>
        <w:widowControl w:val="0"/>
        <w:numPr>
          <w:ilvl w:val="1"/>
          <w:numId w:val="20"/>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14:paraId="12DEC90D" w14:textId="77777777"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10733FF8" w14:textId="141ED794" w:rsidR="00EF4201" w:rsidRDefault="00EF4201" w:rsidP="009E71DE"/>
    <w:p w14:paraId="7E40F7BE" w14:textId="7EB7E969" w:rsidR="00EF4201" w:rsidRDefault="00EF4201" w:rsidP="009E71DE"/>
    <w:p w14:paraId="70826F0E" w14:textId="22328967" w:rsidR="00B3483B" w:rsidRDefault="00B3483B" w:rsidP="009E71DE"/>
    <w:p w14:paraId="07CE0126" w14:textId="77777777" w:rsidR="00B3483B" w:rsidRDefault="00B3483B" w:rsidP="009E71DE"/>
    <w:p w14:paraId="7771EBEB" w14:textId="53E76ABC" w:rsidR="00EF4201" w:rsidRDefault="00EF4201" w:rsidP="009E71DE"/>
    <w:p w14:paraId="6FF687FC" w14:textId="5294F58E" w:rsidR="008F58A9" w:rsidRDefault="008F58A9" w:rsidP="009E71DE"/>
    <w:p w14:paraId="379D31F0" w14:textId="33D131DE" w:rsidR="008F58A9" w:rsidRDefault="008F58A9" w:rsidP="009E71DE"/>
    <w:p w14:paraId="7B72E8B6" w14:textId="207FD1B4" w:rsidR="008F58A9" w:rsidRDefault="008F58A9" w:rsidP="009E71DE"/>
    <w:p w14:paraId="629CB2BE" w14:textId="52FF8023" w:rsidR="008F58A9" w:rsidRDefault="008F58A9" w:rsidP="009E71DE"/>
    <w:p w14:paraId="2EE39F13" w14:textId="38BA102F" w:rsidR="008F58A9" w:rsidRDefault="008F58A9" w:rsidP="009E71DE"/>
    <w:p w14:paraId="550BB656" w14:textId="00CC79B6" w:rsidR="008F58A9" w:rsidRDefault="008F58A9" w:rsidP="009E71DE"/>
    <w:p w14:paraId="3F65F064" w14:textId="592A7F5D" w:rsidR="008F58A9" w:rsidRDefault="008F58A9" w:rsidP="009E71DE"/>
    <w:p w14:paraId="4E64FD1C" w14:textId="0D20E98A" w:rsidR="008F58A9" w:rsidRDefault="008F58A9" w:rsidP="009E71DE"/>
    <w:p w14:paraId="42AC1226" w14:textId="63B68696" w:rsidR="008F58A9" w:rsidRDefault="008F58A9" w:rsidP="009E71DE"/>
    <w:p w14:paraId="6C562505" w14:textId="071392F7" w:rsidR="008F58A9" w:rsidRDefault="008F58A9" w:rsidP="009E71DE"/>
    <w:p w14:paraId="14F9BD17" w14:textId="1DEAF15F" w:rsidR="008F58A9" w:rsidRDefault="008F58A9" w:rsidP="009E71DE"/>
    <w:p w14:paraId="593A95DD" w14:textId="0A3C3DFE" w:rsidR="008F58A9" w:rsidRDefault="008F58A9" w:rsidP="009E71DE"/>
    <w:p w14:paraId="4422F5F7" w14:textId="1CF1D3AD" w:rsidR="008F58A9" w:rsidRDefault="008F58A9" w:rsidP="009E71DE"/>
    <w:p w14:paraId="04525DBB" w14:textId="610C2DD1" w:rsidR="008F58A9" w:rsidRDefault="008F58A9" w:rsidP="009E71DE"/>
    <w:p w14:paraId="2B468238" w14:textId="08552EF5" w:rsidR="008F58A9" w:rsidRDefault="008F58A9" w:rsidP="009E71DE"/>
    <w:p w14:paraId="46F71E3B" w14:textId="2C2E7F51" w:rsidR="008F58A9" w:rsidRDefault="008F58A9" w:rsidP="009E71DE"/>
    <w:p w14:paraId="0ED705F8" w14:textId="502CEA0B" w:rsidR="008F58A9" w:rsidRDefault="008F58A9" w:rsidP="009E71DE"/>
    <w:p w14:paraId="661B87D4" w14:textId="78FC969E" w:rsidR="008F58A9" w:rsidRDefault="008F58A9" w:rsidP="009E71DE"/>
    <w:p w14:paraId="0D2B35B8" w14:textId="3A44E200" w:rsidR="008F58A9" w:rsidRDefault="008F58A9" w:rsidP="009E71DE"/>
    <w:p w14:paraId="7F9EECDE" w14:textId="797B5ACD" w:rsidR="008F58A9" w:rsidRDefault="008F58A9" w:rsidP="009E71DE"/>
    <w:p w14:paraId="0C576B81" w14:textId="323EF925" w:rsidR="008F58A9" w:rsidRDefault="008F58A9" w:rsidP="009E71DE"/>
    <w:p w14:paraId="34E8C6F3" w14:textId="2E697D3C" w:rsidR="008F58A9" w:rsidRDefault="008F58A9" w:rsidP="009E71DE"/>
    <w:p w14:paraId="1FF63C84" w14:textId="7A576F4E" w:rsidR="008F58A9" w:rsidRDefault="008F58A9" w:rsidP="009E71DE"/>
    <w:p w14:paraId="07560E08" w14:textId="226665BC" w:rsidR="008F58A9" w:rsidRDefault="008F58A9" w:rsidP="009E71DE"/>
    <w:p w14:paraId="4D5992A5" w14:textId="71A1974B" w:rsidR="001621BA" w:rsidRDefault="001621BA" w:rsidP="009E71DE"/>
    <w:p w14:paraId="5F360437" w14:textId="3D90B444" w:rsidR="001621BA" w:rsidRDefault="001621BA" w:rsidP="009E71DE"/>
    <w:p w14:paraId="73606F97" w14:textId="2AC92154" w:rsidR="001621BA" w:rsidRDefault="001621BA" w:rsidP="009E71DE"/>
    <w:p w14:paraId="01106737" w14:textId="1E8E424E" w:rsidR="001621BA" w:rsidRDefault="001621BA" w:rsidP="009E71DE"/>
    <w:p w14:paraId="52927078" w14:textId="16C18E38" w:rsidR="001621BA" w:rsidRDefault="001621BA" w:rsidP="009E71DE"/>
    <w:p w14:paraId="1A79C4C0" w14:textId="1CC5A0F6" w:rsidR="001621BA" w:rsidRDefault="001621BA" w:rsidP="009E71DE"/>
    <w:p w14:paraId="64BCB3C3" w14:textId="3A2028F1" w:rsidR="001621BA" w:rsidRDefault="001621BA" w:rsidP="009E71DE"/>
    <w:p w14:paraId="7ECF7040" w14:textId="3CC7F985" w:rsidR="001621BA" w:rsidRDefault="001621BA" w:rsidP="009E71DE"/>
    <w:p w14:paraId="5EBC3E6D" w14:textId="6567D51C" w:rsidR="001621BA" w:rsidRDefault="001621BA" w:rsidP="009E71DE"/>
    <w:p w14:paraId="5B67928C" w14:textId="77777777" w:rsidR="001621BA" w:rsidRDefault="001621BA" w:rsidP="009E71DE"/>
    <w:p w14:paraId="1374865D" w14:textId="5DBF0071" w:rsidR="00EF4201" w:rsidRPr="006B397E" w:rsidRDefault="00EF4201" w:rsidP="009E71DE">
      <w:pPr>
        <w:pStyle w:val="Ttulo1"/>
        <w:spacing w:after="0"/>
      </w:pPr>
      <w:bookmarkStart w:id="5" w:name="_Toc483934585"/>
      <w:bookmarkStart w:id="6" w:name="_Toc511394859"/>
      <w:r>
        <w:t>FORMATOS</w:t>
      </w:r>
      <w:bookmarkEnd w:id="5"/>
      <w:bookmarkEnd w:id="6"/>
      <w:r>
        <w:t xml:space="preserve"> </w:t>
      </w:r>
    </w:p>
    <w:p w14:paraId="637C9EC7" w14:textId="56B94F04" w:rsidR="00EF4201" w:rsidRPr="006B397E" w:rsidRDefault="00EF4201" w:rsidP="009E71DE">
      <w:pPr>
        <w:pStyle w:val="Ttulo2"/>
        <w:spacing w:after="0"/>
        <w:jc w:val="center"/>
      </w:pPr>
      <w:bookmarkStart w:id="7" w:name="_Toc483934586"/>
      <w:bookmarkStart w:id="8" w:name="_Toc511394860"/>
      <w:r>
        <w:t>Formato 1</w:t>
      </w:r>
      <w:bookmarkEnd w:id="7"/>
      <w:bookmarkEnd w:id="8"/>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3905D6D7" w14:textId="163A51E2" w:rsidR="00F135BA" w:rsidRPr="00EE662C" w:rsidRDefault="00F135BA" w:rsidP="009E71DE">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sidR="008F58A9">
        <w:rPr>
          <w:rFonts w:ascii="Arial" w:hAnsi="Arial" w:cs="Arial"/>
          <w:b/>
          <w:sz w:val="20"/>
          <w:szCs w:val="20"/>
        </w:rPr>
        <w:t>SANTOS QUINTERO BENITEZ</w:t>
      </w:r>
    </w:p>
    <w:p w14:paraId="581E69D3" w14:textId="13F3BCCC" w:rsidR="00EF4201" w:rsidRPr="0066125A" w:rsidRDefault="00EF4201" w:rsidP="009E71DE">
      <w:pPr>
        <w:jc w:val="both"/>
        <w:rPr>
          <w:rFonts w:ascii="Arial" w:hAnsi="Arial" w:cs="Arial"/>
          <w:b/>
          <w:sz w:val="20"/>
          <w:szCs w:val="20"/>
        </w:rPr>
      </w:pPr>
      <w:r w:rsidRPr="00EE662C">
        <w:rPr>
          <w:rFonts w:ascii="Arial" w:hAnsi="Arial" w:cs="Arial"/>
          <w:b/>
          <w:sz w:val="20"/>
          <w:szCs w:val="20"/>
        </w:rPr>
        <w:t xml:space="preserve">PRESIDENTE </w:t>
      </w:r>
      <w:r w:rsidR="008F58A9">
        <w:rPr>
          <w:rFonts w:ascii="Arial" w:hAnsi="Arial" w:cs="Arial"/>
          <w:b/>
          <w:sz w:val="20"/>
          <w:szCs w:val="20"/>
        </w:rPr>
        <w:t>DEL CONSEJO DIRECTIVO</w:t>
      </w:r>
    </w:p>
    <w:p w14:paraId="21CE9FE4" w14:textId="77777777" w:rsidR="00EF4201" w:rsidRPr="00EE662C" w:rsidRDefault="00EF4201" w:rsidP="009E71DE">
      <w:pPr>
        <w:jc w:val="both"/>
        <w:rPr>
          <w:rFonts w:ascii="Arial" w:hAnsi="Arial" w:cs="Arial"/>
          <w:b/>
          <w:sz w:val="20"/>
          <w:szCs w:val="20"/>
        </w:rPr>
      </w:pPr>
      <w:r w:rsidRPr="00EE662C">
        <w:rPr>
          <w:rFonts w:ascii="Arial" w:hAnsi="Arial" w:cs="Arial"/>
          <w:b/>
          <w:sz w:val="20"/>
          <w:szCs w:val="20"/>
        </w:rPr>
        <w:t>P R E S E N T E.</w:t>
      </w:r>
    </w:p>
    <w:p w14:paraId="22D11EA4" w14:textId="77777777" w:rsidR="00F9065A" w:rsidRPr="00EE662C" w:rsidRDefault="00F9065A" w:rsidP="009E71DE">
      <w:pPr>
        <w:jc w:val="both"/>
        <w:rPr>
          <w:rFonts w:ascii="Arial" w:hAnsi="Arial" w:cs="Arial"/>
          <w:sz w:val="20"/>
          <w:szCs w:val="20"/>
        </w:rPr>
      </w:pPr>
    </w:p>
    <w:p w14:paraId="2B23774E" w14:textId="6A76F28A"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1621BA">
        <w:rPr>
          <w:rFonts w:cs="Arial"/>
          <w:sz w:val="20"/>
          <w:lang w:val="es-MX"/>
        </w:rPr>
        <w:t>. LPNP-005</w:t>
      </w:r>
      <w:r w:rsidR="008F58A9">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31263BF7" w:rsidR="00CA2E46" w:rsidRDefault="00CA2E46" w:rsidP="009E71DE"/>
    <w:p w14:paraId="22D73F4F" w14:textId="77777777" w:rsidR="002C03AE" w:rsidRDefault="002C03AE" w:rsidP="009E71DE"/>
    <w:p w14:paraId="3C283BA3" w14:textId="77777777" w:rsidR="00CA2E46" w:rsidRDefault="00CA2E46" w:rsidP="009E71DE"/>
    <w:p w14:paraId="6E84A81D" w14:textId="77777777" w:rsidR="00CA2E46" w:rsidRDefault="00CA2E46" w:rsidP="009E71DE"/>
    <w:p w14:paraId="723260CF" w14:textId="77777777" w:rsidR="00CA2E46" w:rsidRDefault="00CA2E46" w:rsidP="009E71DE"/>
    <w:p w14:paraId="11B8E435" w14:textId="77777777" w:rsidR="00CA2E46" w:rsidRDefault="00CA2E46" w:rsidP="009E71DE"/>
    <w:p w14:paraId="7D17743B" w14:textId="77777777" w:rsidR="00CA2E46" w:rsidRDefault="00CA2E46" w:rsidP="009E71DE"/>
    <w:p w14:paraId="07D2F75E" w14:textId="78D92D08" w:rsidR="00CA2E46" w:rsidRDefault="00CA2E46" w:rsidP="009E71DE"/>
    <w:p w14:paraId="3EA1951A" w14:textId="77DF923C" w:rsidR="008F58A9" w:rsidRDefault="008F58A9" w:rsidP="009E71DE"/>
    <w:p w14:paraId="56FA0D65" w14:textId="77777777" w:rsidR="008F58A9" w:rsidRDefault="008F58A9" w:rsidP="009E71DE"/>
    <w:p w14:paraId="7EEA5245" w14:textId="3AE98E22" w:rsidR="00F9065A" w:rsidRPr="006B397E" w:rsidRDefault="00F9065A" w:rsidP="009E71DE">
      <w:pPr>
        <w:pStyle w:val="Ttulo2"/>
        <w:spacing w:after="0"/>
        <w:jc w:val="center"/>
      </w:pPr>
      <w:bookmarkStart w:id="9" w:name="_Toc483934587"/>
      <w:bookmarkStart w:id="10" w:name="_Toc511394861"/>
      <w:r>
        <w:t>Formato 2</w:t>
      </w:r>
      <w:bookmarkEnd w:id="9"/>
      <w:bookmarkEnd w:id="10"/>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51B7B4BA"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0F9D2BE0"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32948131" w14:textId="2A0EFE3F" w:rsidR="00F9065A" w:rsidRPr="00EE662C" w:rsidRDefault="008F58A9" w:rsidP="009E71DE">
      <w:pPr>
        <w:jc w:val="both"/>
        <w:rPr>
          <w:rFonts w:ascii="Arial" w:hAnsi="Arial" w:cs="Arial"/>
          <w:b/>
          <w:sz w:val="20"/>
          <w:szCs w:val="20"/>
        </w:rPr>
      </w:pPr>
      <w:r>
        <w:rPr>
          <w:rFonts w:ascii="Arial" w:hAnsi="Arial" w:cs="Arial"/>
          <w:b/>
          <w:sz w:val="20"/>
          <w:szCs w:val="20"/>
        </w:rPr>
        <w:t>P R E S E N T E.</w:t>
      </w:r>
    </w:p>
    <w:p w14:paraId="062CFD2F" w14:textId="77777777" w:rsidR="00F9065A" w:rsidRPr="00EE662C" w:rsidRDefault="00F9065A" w:rsidP="009E71DE">
      <w:pPr>
        <w:jc w:val="both"/>
        <w:rPr>
          <w:rFonts w:ascii="Arial" w:hAnsi="Arial" w:cs="Arial"/>
          <w:sz w:val="20"/>
          <w:szCs w:val="20"/>
        </w:rPr>
      </w:pPr>
    </w:p>
    <w:p w14:paraId="329DAC31" w14:textId="08CA8934"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1621BA">
        <w:rPr>
          <w:rFonts w:cs="Arial"/>
          <w:sz w:val="20"/>
          <w:lang w:val="es-MX"/>
        </w:rPr>
        <w:t>No. LPNP-005</w:t>
      </w:r>
      <w:r w:rsidR="008F58A9">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77777777" w:rsidR="00CA2E46" w:rsidRDefault="00CA2E46" w:rsidP="009E71DE"/>
    <w:p w14:paraId="0AACC029" w14:textId="79A9F7AE" w:rsidR="00F9065A" w:rsidRDefault="00F9065A" w:rsidP="009E71DE"/>
    <w:p w14:paraId="088FBD7C" w14:textId="464C8B10" w:rsidR="00F9065A" w:rsidRDefault="00F9065A" w:rsidP="009E71DE"/>
    <w:p w14:paraId="017FCE77" w14:textId="179A5106" w:rsidR="00F9065A" w:rsidRDefault="00F9065A" w:rsidP="009E71DE"/>
    <w:p w14:paraId="16230443" w14:textId="231CD33E" w:rsidR="00F9065A" w:rsidRDefault="00F9065A" w:rsidP="009E71DE"/>
    <w:p w14:paraId="23E0A72D" w14:textId="3C493E9E" w:rsidR="008F58A9" w:rsidRDefault="008F58A9" w:rsidP="009E71DE"/>
    <w:p w14:paraId="60F3F63C" w14:textId="77777777" w:rsidR="008F58A9" w:rsidRDefault="008F58A9" w:rsidP="009E71DE"/>
    <w:p w14:paraId="2495D7CF" w14:textId="77777777" w:rsidR="0003384D" w:rsidRPr="006B397E" w:rsidRDefault="0003384D" w:rsidP="009E71DE">
      <w:pPr>
        <w:pStyle w:val="Ttulo2"/>
        <w:spacing w:after="0"/>
        <w:jc w:val="center"/>
      </w:pPr>
      <w:bookmarkStart w:id="11" w:name="_Toc483934588"/>
      <w:bookmarkStart w:id="12" w:name="_Toc511394862"/>
      <w:r>
        <w:t>Formato 3</w:t>
      </w:r>
      <w:bookmarkEnd w:id="11"/>
      <w:bookmarkEnd w:id="12"/>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2BDB09B8"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0D10AE77"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5401BDCE"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259F4E96" w14:textId="77777777" w:rsidR="0003384D" w:rsidRPr="00EE662C" w:rsidRDefault="0003384D" w:rsidP="009E71DE">
      <w:pPr>
        <w:jc w:val="both"/>
        <w:rPr>
          <w:rFonts w:ascii="Arial" w:hAnsi="Arial" w:cs="Arial"/>
          <w:sz w:val="20"/>
          <w:szCs w:val="20"/>
        </w:rPr>
      </w:pPr>
    </w:p>
    <w:p w14:paraId="42F2189D" w14:textId="2EAE9F38"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1621BA">
        <w:rPr>
          <w:rFonts w:cs="Arial"/>
          <w:sz w:val="20"/>
          <w:lang w:val="es-MX"/>
        </w:rPr>
        <w:t>No. LPNP-005</w:t>
      </w:r>
      <w:r w:rsidR="008F58A9">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50816405" w14:textId="77777777" w:rsidR="00CA2E46" w:rsidRDefault="00CA2E46" w:rsidP="009E71DE">
      <w:pPr>
        <w:jc w:val="center"/>
        <w:rPr>
          <w:rFonts w:ascii="Arial" w:hAnsi="Arial" w:cs="Arial"/>
          <w:b/>
          <w:sz w:val="20"/>
          <w:szCs w:val="20"/>
        </w:rPr>
      </w:pPr>
    </w:p>
    <w:p w14:paraId="0EE7039D" w14:textId="77777777" w:rsidR="00CA2E46" w:rsidRDefault="00CA2E46" w:rsidP="009E71DE">
      <w:pPr>
        <w:jc w:val="center"/>
        <w:rPr>
          <w:rFonts w:ascii="Arial" w:hAnsi="Arial" w:cs="Arial"/>
          <w:b/>
          <w:sz w:val="20"/>
          <w:szCs w:val="20"/>
        </w:rPr>
      </w:pPr>
    </w:p>
    <w:p w14:paraId="4F8251CF" w14:textId="77777777" w:rsidR="00CA2E46" w:rsidRDefault="00CA2E46" w:rsidP="009E71DE">
      <w:pPr>
        <w:jc w:val="center"/>
        <w:rPr>
          <w:rFonts w:ascii="Arial" w:hAnsi="Arial" w:cs="Arial"/>
          <w:b/>
          <w:sz w:val="20"/>
          <w:szCs w:val="20"/>
        </w:rPr>
      </w:pPr>
    </w:p>
    <w:p w14:paraId="122AEB4C" w14:textId="77777777" w:rsidR="00CA2E46" w:rsidRDefault="00CA2E46" w:rsidP="009E71DE">
      <w:pPr>
        <w:jc w:val="center"/>
        <w:rPr>
          <w:rFonts w:ascii="Arial" w:hAnsi="Arial" w:cs="Arial"/>
          <w:b/>
          <w:sz w:val="20"/>
          <w:szCs w:val="20"/>
        </w:rPr>
      </w:pPr>
    </w:p>
    <w:p w14:paraId="10E6734E" w14:textId="2B0143A1" w:rsidR="00F9065A" w:rsidRPr="006B397E" w:rsidRDefault="00F9065A" w:rsidP="009E71DE">
      <w:pPr>
        <w:pStyle w:val="Ttulo2"/>
        <w:spacing w:after="0"/>
        <w:jc w:val="center"/>
      </w:pPr>
      <w:bookmarkStart w:id="13" w:name="_Toc483934589"/>
      <w:bookmarkStart w:id="14" w:name="_Toc511394863"/>
      <w:r>
        <w:t>Formato 4</w:t>
      </w:r>
      <w:bookmarkEnd w:id="13"/>
      <w:bookmarkEnd w:id="14"/>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6347A358"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4E5260A7"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4952BFE8"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4CA9F349" w14:textId="77777777" w:rsidR="00F9065A" w:rsidRPr="00EE662C" w:rsidRDefault="00F9065A" w:rsidP="009E71DE">
      <w:pPr>
        <w:jc w:val="both"/>
        <w:rPr>
          <w:rFonts w:ascii="Arial" w:hAnsi="Arial" w:cs="Arial"/>
          <w:sz w:val="20"/>
          <w:szCs w:val="20"/>
        </w:rPr>
      </w:pPr>
    </w:p>
    <w:p w14:paraId="168282BE" w14:textId="24FD6A36"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1621BA">
        <w:rPr>
          <w:rFonts w:cs="Arial"/>
          <w:sz w:val="20"/>
          <w:lang w:val="es-MX"/>
        </w:rPr>
        <w:t>No. LPNP-005</w:t>
      </w:r>
      <w:r w:rsidR="008F58A9">
        <w:rPr>
          <w:rFonts w:cs="Arial"/>
          <w:sz w:val="20"/>
          <w:lang w:val="es-MX"/>
        </w:rPr>
        <w:t>-2018</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77777777" w:rsidR="00CA2E46" w:rsidRDefault="00CA2E46" w:rsidP="009E71DE"/>
    <w:p w14:paraId="66870902" w14:textId="49AC2225" w:rsidR="00F9065A" w:rsidRDefault="00F9065A" w:rsidP="009E71DE"/>
    <w:p w14:paraId="6BA6C160" w14:textId="2F0E0435" w:rsidR="00F9065A" w:rsidRDefault="00F9065A" w:rsidP="009E71DE"/>
    <w:p w14:paraId="47C4373A" w14:textId="70BA53BF" w:rsidR="00F9065A" w:rsidRDefault="00F9065A" w:rsidP="009E71DE"/>
    <w:p w14:paraId="372BB176" w14:textId="01E63B19" w:rsidR="008F58A9" w:rsidRDefault="008F58A9" w:rsidP="009E71DE"/>
    <w:p w14:paraId="7875EB12" w14:textId="77777777" w:rsidR="008F58A9" w:rsidRDefault="008F58A9" w:rsidP="009E71DE"/>
    <w:p w14:paraId="5A79AF92" w14:textId="4EFE7363" w:rsidR="00F9065A" w:rsidRPr="006B397E" w:rsidRDefault="00F9065A" w:rsidP="009E71DE">
      <w:pPr>
        <w:pStyle w:val="Ttulo2"/>
        <w:spacing w:after="0"/>
        <w:jc w:val="center"/>
      </w:pPr>
      <w:bookmarkStart w:id="15" w:name="_Toc483934590"/>
      <w:bookmarkStart w:id="16" w:name="_Toc511394864"/>
      <w:r>
        <w:t>Formato 5</w:t>
      </w:r>
      <w:bookmarkEnd w:id="15"/>
      <w:bookmarkEnd w:id="16"/>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4BD86D36"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48E29BD7"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38815E2C"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44D0C261" w14:textId="77777777" w:rsidR="00F9065A" w:rsidRPr="00EE662C" w:rsidRDefault="00F9065A" w:rsidP="009E71DE">
      <w:pPr>
        <w:jc w:val="both"/>
        <w:rPr>
          <w:rFonts w:ascii="Arial" w:hAnsi="Arial" w:cs="Arial"/>
          <w:sz w:val="20"/>
          <w:szCs w:val="20"/>
        </w:rPr>
      </w:pPr>
    </w:p>
    <w:p w14:paraId="3444EF15" w14:textId="79F9B434"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1621BA">
        <w:rPr>
          <w:rFonts w:cs="Arial"/>
          <w:sz w:val="20"/>
          <w:lang w:val="es-MX"/>
        </w:rPr>
        <w:t>No. LPNP-005</w:t>
      </w:r>
      <w:r w:rsidR="008F58A9">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7FB2EC8F" w:rsidR="00CA2E46" w:rsidRDefault="00CA2E46" w:rsidP="009E71DE"/>
    <w:p w14:paraId="0E2A2BE1" w14:textId="77777777" w:rsidR="002C03AE" w:rsidRDefault="002C03AE" w:rsidP="009E71DE"/>
    <w:p w14:paraId="75DA6FFF" w14:textId="77777777" w:rsidR="00CA2E46" w:rsidRDefault="00CA2E46" w:rsidP="009E71DE"/>
    <w:p w14:paraId="57DBA42E" w14:textId="77777777" w:rsidR="00CA2E46" w:rsidRDefault="00CA2E46" w:rsidP="009E71DE"/>
    <w:p w14:paraId="20366C2D" w14:textId="49BCB68D" w:rsidR="00CA2E46" w:rsidRDefault="00CA2E46" w:rsidP="009E71DE"/>
    <w:p w14:paraId="67B41337" w14:textId="1A60B869" w:rsidR="008F58A9" w:rsidRDefault="008F58A9" w:rsidP="009E71DE"/>
    <w:p w14:paraId="0B8F4EE4" w14:textId="4EE49F36" w:rsidR="008F58A9" w:rsidRDefault="008F58A9" w:rsidP="009E71DE"/>
    <w:p w14:paraId="2C97BB29" w14:textId="291BC218" w:rsidR="002919CC" w:rsidRDefault="002919CC" w:rsidP="009E71DE"/>
    <w:p w14:paraId="28F1CBAA" w14:textId="77777777" w:rsidR="008F58A9" w:rsidRDefault="008F58A9" w:rsidP="009E71DE"/>
    <w:p w14:paraId="47E5B1CB" w14:textId="3DD8B8BA" w:rsidR="00102195" w:rsidRPr="006B397E" w:rsidRDefault="00102195" w:rsidP="009E71DE">
      <w:pPr>
        <w:pStyle w:val="Ttulo2"/>
        <w:spacing w:after="0"/>
        <w:jc w:val="center"/>
      </w:pPr>
      <w:bookmarkStart w:id="17" w:name="_Toc483934591"/>
      <w:bookmarkStart w:id="18" w:name="_Toc511394865"/>
      <w:r>
        <w:t>Formato 6</w:t>
      </w:r>
      <w:bookmarkEnd w:id="17"/>
      <w:bookmarkEnd w:id="18"/>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2DD5E03E"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0108663F"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3A472972"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585B7B2C" w14:textId="77777777" w:rsidR="00102195" w:rsidRPr="00EE662C" w:rsidRDefault="00102195" w:rsidP="009E71DE">
      <w:pPr>
        <w:jc w:val="both"/>
        <w:rPr>
          <w:rFonts w:ascii="Arial" w:hAnsi="Arial" w:cs="Arial"/>
          <w:sz w:val="20"/>
          <w:szCs w:val="20"/>
        </w:rPr>
      </w:pPr>
    </w:p>
    <w:p w14:paraId="48913B8B" w14:textId="4626125A"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1621BA">
        <w:rPr>
          <w:rFonts w:cs="Arial"/>
          <w:sz w:val="20"/>
          <w:lang w:val="es-MX"/>
        </w:rPr>
        <w:t>No. LPNP-005</w:t>
      </w:r>
      <w:r w:rsidR="008F58A9">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31D18E5F" w14:textId="77777777" w:rsidR="00CA2E46" w:rsidRDefault="00CA2E46" w:rsidP="009E71DE"/>
    <w:p w14:paraId="3EB928B0" w14:textId="77777777" w:rsidR="00CA2E46" w:rsidRDefault="00CA2E46" w:rsidP="009E71DE"/>
    <w:p w14:paraId="4317500B" w14:textId="6C6418EA" w:rsidR="00102195" w:rsidRDefault="00102195" w:rsidP="009E71DE"/>
    <w:p w14:paraId="41F314CC" w14:textId="359C8D17" w:rsidR="00102195" w:rsidRPr="006B397E" w:rsidRDefault="00102195" w:rsidP="009E71DE">
      <w:pPr>
        <w:pStyle w:val="Ttulo2"/>
        <w:spacing w:after="0"/>
        <w:jc w:val="center"/>
      </w:pPr>
      <w:bookmarkStart w:id="19" w:name="_Toc483934592"/>
      <w:bookmarkStart w:id="20" w:name="_Toc511394866"/>
      <w:r>
        <w:t>Formato 7</w:t>
      </w:r>
      <w:bookmarkEnd w:id="19"/>
      <w:bookmarkEnd w:id="20"/>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633DCB20"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54A67A44"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11AD7546"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3D72036E" w14:textId="77777777" w:rsidR="00102195" w:rsidRPr="00EE662C" w:rsidRDefault="00102195" w:rsidP="009E71DE">
      <w:pPr>
        <w:jc w:val="both"/>
        <w:rPr>
          <w:rFonts w:ascii="Arial" w:hAnsi="Arial" w:cs="Arial"/>
          <w:sz w:val="20"/>
          <w:szCs w:val="20"/>
        </w:rPr>
      </w:pPr>
    </w:p>
    <w:p w14:paraId="281B5910" w14:textId="3F77C6E7"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1621BA">
        <w:rPr>
          <w:rFonts w:cs="Arial"/>
          <w:sz w:val="20"/>
          <w:lang w:val="es-MX"/>
        </w:rPr>
        <w:t>No. LPNP-005</w:t>
      </w:r>
      <w:r w:rsidR="008F58A9">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04DD0E2A" w14:textId="77777777" w:rsidR="00CA2E46" w:rsidRDefault="00CA2E46" w:rsidP="009E71DE"/>
    <w:p w14:paraId="2F7508E5" w14:textId="77777777" w:rsidR="00CA2E46" w:rsidRDefault="00CA2E46" w:rsidP="009E71DE"/>
    <w:p w14:paraId="37E31667" w14:textId="77777777" w:rsidR="00CA2E46" w:rsidRDefault="00CA2E46" w:rsidP="009E71DE"/>
    <w:p w14:paraId="1DDF45C3" w14:textId="77777777" w:rsidR="00CA2E46" w:rsidRDefault="00CA2E46" w:rsidP="009E71DE"/>
    <w:p w14:paraId="1984033D" w14:textId="77777777" w:rsidR="00CA2E46" w:rsidRDefault="00CA2E46" w:rsidP="009E71DE"/>
    <w:p w14:paraId="6CA4EBD5" w14:textId="0674BA3C" w:rsidR="00CA2E46" w:rsidRDefault="00CA2E46" w:rsidP="009E71DE"/>
    <w:p w14:paraId="471944B2" w14:textId="77777777" w:rsidR="008F58A9" w:rsidRDefault="008F58A9" w:rsidP="009E71DE"/>
    <w:p w14:paraId="45C682E4" w14:textId="77777777" w:rsidR="0003384D" w:rsidRDefault="0003384D" w:rsidP="009E71DE"/>
    <w:p w14:paraId="2D6AAE71" w14:textId="1A8C9664" w:rsidR="00000066" w:rsidRPr="006B397E" w:rsidRDefault="00B92F1E" w:rsidP="009E71DE">
      <w:pPr>
        <w:pStyle w:val="Ttulo2"/>
        <w:spacing w:after="0"/>
        <w:jc w:val="center"/>
      </w:pPr>
      <w:bookmarkStart w:id="21" w:name="_Toc483934593"/>
      <w:bookmarkStart w:id="22" w:name="_Toc511394867"/>
      <w:r>
        <w:t xml:space="preserve">Formato </w:t>
      </w:r>
      <w:r w:rsidR="00D701E4">
        <w:t>8</w:t>
      </w:r>
      <w:bookmarkEnd w:id="21"/>
      <w:bookmarkEnd w:id="22"/>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3DDD7063"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732D6618"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2FB2A8A5"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3F86B8E4" w14:textId="77777777" w:rsidR="00000066" w:rsidRPr="00EE662C" w:rsidRDefault="00000066" w:rsidP="009E71DE">
      <w:pPr>
        <w:jc w:val="both"/>
        <w:rPr>
          <w:rFonts w:ascii="Arial" w:hAnsi="Arial" w:cs="Arial"/>
          <w:sz w:val="20"/>
          <w:szCs w:val="20"/>
        </w:rPr>
      </w:pPr>
    </w:p>
    <w:p w14:paraId="2E6FD7F3" w14:textId="484A7AB8"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1621BA">
        <w:rPr>
          <w:rFonts w:cs="Arial"/>
          <w:sz w:val="20"/>
          <w:lang w:val="es-MX"/>
        </w:rPr>
        <w:t>No. LPNP-005</w:t>
      </w:r>
      <w:r w:rsidR="008F58A9">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00347A7A" w14:textId="77777777" w:rsidR="00CA2E46" w:rsidRDefault="00CA2E46" w:rsidP="009E71DE"/>
    <w:p w14:paraId="784B4B3F" w14:textId="77777777" w:rsidR="00CA2E46" w:rsidRDefault="00CA2E46" w:rsidP="009E71DE"/>
    <w:p w14:paraId="7B92A12D" w14:textId="77777777" w:rsidR="00CA2E46" w:rsidRDefault="00CA2E46" w:rsidP="009E71DE"/>
    <w:p w14:paraId="433E3C26" w14:textId="77777777" w:rsidR="00CA2E46" w:rsidRDefault="00CA2E46" w:rsidP="009E71DE"/>
    <w:p w14:paraId="459660EF" w14:textId="77777777" w:rsidR="00CA2E46" w:rsidRDefault="00CA2E46" w:rsidP="009E71DE"/>
    <w:p w14:paraId="35119694" w14:textId="77777777" w:rsidR="00CA2E46" w:rsidRDefault="00CA2E46" w:rsidP="009E71DE"/>
    <w:p w14:paraId="7ECA78DD" w14:textId="77777777" w:rsidR="00CA2E46" w:rsidRDefault="00CA2E46" w:rsidP="009E71DE"/>
    <w:p w14:paraId="388BB2F7" w14:textId="77777777" w:rsidR="00CA2E46" w:rsidRDefault="00CA2E46" w:rsidP="009E71DE"/>
    <w:p w14:paraId="625D9129" w14:textId="77777777" w:rsidR="00CA2E46" w:rsidRDefault="00CA2E46" w:rsidP="009E71DE"/>
    <w:p w14:paraId="3A96AD28" w14:textId="77777777" w:rsidR="00CA2E46" w:rsidRDefault="00CA2E46" w:rsidP="009E71DE"/>
    <w:p w14:paraId="2B916E69" w14:textId="26702262" w:rsidR="00000066" w:rsidRDefault="00000066" w:rsidP="009E71DE"/>
    <w:p w14:paraId="36E3C1CC" w14:textId="547133E0" w:rsidR="008F58A9" w:rsidRDefault="008F58A9" w:rsidP="009E71DE"/>
    <w:p w14:paraId="3EB792E3" w14:textId="6E9CF56E" w:rsidR="00000066" w:rsidRDefault="00000066" w:rsidP="009E71DE"/>
    <w:p w14:paraId="168061E4" w14:textId="77777777" w:rsidR="008F58A9" w:rsidRDefault="008F58A9" w:rsidP="009E71DE"/>
    <w:p w14:paraId="69C79DAA" w14:textId="278353B2" w:rsidR="00000066" w:rsidRPr="006B397E" w:rsidRDefault="00000066" w:rsidP="009E71DE">
      <w:pPr>
        <w:pStyle w:val="Ttulo2"/>
        <w:spacing w:after="0"/>
        <w:jc w:val="center"/>
      </w:pPr>
      <w:bookmarkStart w:id="23" w:name="_Toc483934594"/>
      <w:bookmarkStart w:id="24" w:name="_Toc511394868"/>
      <w:r>
        <w:t xml:space="preserve">Formato </w:t>
      </w:r>
      <w:r w:rsidR="00D701E4">
        <w:t>9</w:t>
      </w:r>
      <w:bookmarkEnd w:id="23"/>
      <w:bookmarkEnd w:id="24"/>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3EC949CB" w14:textId="77777777" w:rsidR="00000066" w:rsidRPr="00EE662C" w:rsidRDefault="00000066" w:rsidP="009E71DE">
      <w:pPr>
        <w:jc w:val="both"/>
        <w:rPr>
          <w:rFonts w:ascii="Arial" w:hAnsi="Arial" w:cs="Arial"/>
          <w:b/>
          <w:sz w:val="20"/>
          <w:szCs w:val="20"/>
        </w:rPr>
      </w:pPr>
    </w:p>
    <w:p w14:paraId="63CCEB03" w14:textId="77777777" w:rsidR="008F58A9" w:rsidRPr="00EE662C" w:rsidRDefault="008F58A9" w:rsidP="008F58A9">
      <w:pPr>
        <w:jc w:val="both"/>
        <w:rPr>
          <w:rFonts w:ascii="Arial" w:hAnsi="Arial" w:cs="Arial"/>
          <w:b/>
          <w:sz w:val="20"/>
          <w:szCs w:val="20"/>
        </w:rPr>
      </w:pPr>
      <w:r>
        <w:rPr>
          <w:rFonts w:ascii="Arial" w:hAnsi="Arial" w:cs="Arial"/>
          <w:b/>
          <w:sz w:val="20"/>
          <w:szCs w:val="20"/>
        </w:rPr>
        <w:t>C</w:t>
      </w:r>
      <w:r w:rsidRPr="00EE662C">
        <w:rPr>
          <w:rFonts w:ascii="Arial" w:hAnsi="Arial" w:cs="Arial"/>
          <w:b/>
          <w:sz w:val="20"/>
          <w:szCs w:val="20"/>
        </w:rPr>
        <w:t xml:space="preserve">. </w:t>
      </w:r>
      <w:r>
        <w:rPr>
          <w:rFonts w:ascii="Arial" w:hAnsi="Arial" w:cs="Arial"/>
          <w:b/>
          <w:sz w:val="20"/>
          <w:szCs w:val="20"/>
        </w:rPr>
        <w:t>SANTOS QUINTERO BENITEZ</w:t>
      </w:r>
    </w:p>
    <w:p w14:paraId="4760BD2A" w14:textId="77777777" w:rsidR="008F58A9" w:rsidRPr="0066125A" w:rsidRDefault="008F58A9" w:rsidP="008F58A9">
      <w:pPr>
        <w:jc w:val="both"/>
        <w:rPr>
          <w:rFonts w:ascii="Arial" w:hAnsi="Arial" w:cs="Arial"/>
          <w:b/>
          <w:sz w:val="20"/>
          <w:szCs w:val="20"/>
        </w:rPr>
      </w:pPr>
      <w:r w:rsidRPr="00EE662C">
        <w:rPr>
          <w:rFonts w:ascii="Arial" w:hAnsi="Arial" w:cs="Arial"/>
          <w:b/>
          <w:sz w:val="20"/>
          <w:szCs w:val="20"/>
        </w:rPr>
        <w:t xml:space="preserve">PRESIDENTE </w:t>
      </w:r>
      <w:r>
        <w:rPr>
          <w:rFonts w:ascii="Arial" w:hAnsi="Arial" w:cs="Arial"/>
          <w:b/>
          <w:sz w:val="20"/>
          <w:szCs w:val="20"/>
        </w:rPr>
        <w:t>DEL CONSEJO DIRECTIVO</w:t>
      </w:r>
    </w:p>
    <w:p w14:paraId="6545BD63" w14:textId="77777777" w:rsidR="008F58A9" w:rsidRPr="00EE662C" w:rsidRDefault="008F58A9" w:rsidP="008F58A9">
      <w:pPr>
        <w:jc w:val="both"/>
        <w:rPr>
          <w:rFonts w:ascii="Arial" w:hAnsi="Arial" w:cs="Arial"/>
          <w:b/>
          <w:sz w:val="20"/>
          <w:szCs w:val="20"/>
        </w:rPr>
      </w:pPr>
      <w:r w:rsidRPr="00EE662C">
        <w:rPr>
          <w:rFonts w:ascii="Arial" w:hAnsi="Arial" w:cs="Arial"/>
          <w:b/>
          <w:sz w:val="20"/>
          <w:szCs w:val="20"/>
        </w:rPr>
        <w:t>P R E S E N T E.</w:t>
      </w:r>
    </w:p>
    <w:p w14:paraId="1938AB14" w14:textId="77777777" w:rsidR="00000066" w:rsidRPr="00EE662C" w:rsidRDefault="00000066" w:rsidP="009E71DE">
      <w:pPr>
        <w:jc w:val="both"/>
        <w:rPr>
          <w:rFonts w:ascii="Arial" w:hAnsi="Arial" w:cs="Arial"/>
          <w:sz w:val="20"/>
          <w:szCs w:val="20"/>
        </w:rPr>
      </w:pPr>
    </w:p>
    <w:p w14:paraId="7C375802" w14:textId="74D4B5D9"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1621BA">
        <w:rPr>
          <w:rFonts w:cs="Arial"/>
          <w:sz w:val="20"/>
          <w:lang w:val="es-MX"/>
        </w:rPr>
        <w:t>No. LPNP-005</w:t>
      </w:r>
      <w:r w:rsidR="008F58A9">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77777777"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397C" w14:textId="77777777" w:rsidR="008D0864" w:rsidRDefault="008D0864" w:rsidP="003D60CC">
      <w:r>
        <w:separator/>
      </w:r>
    </w:p>
  </w:endnote>
  <w:endnote w:type="continuationSeparator" w:id="0">
    <w:p w14:paraId="23A0C10A" w14:textId="77777777" w:rsidR="008D0864" w:rsidRDefault="008D0864"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8064A2" w:themeColor="accent4"/>
      </w:tblBorders>
      <w:tblLook w:val="04A0" w:firstRow="1" w:lastRow="0" w:firstColumn="1" w:lastColumn="0" w:noHBand="0" w:noVBand="1"/>
    </w:tblPr>
    <w:tblGrid>
      <w:gridCol w:w="8936"/>
      <w:gridCol w:w="470"/>
    </w:tblGrid>
    <w:tr w:rsidR="00E60879" w14:paraId="194C849C" w14:textId="77777777" w:rsidTr="00A64CCB">
      <w:trPr>
        <w:trHeight w:val="130"/>
      </w:trPr>
      <w:tc>
        <w:tcPr>
          <w:tcW w:w="4750" w:type="pct"/>
          <w:tcBorders>
            <w:top w:val="single" w:sz="4" w:space="0" w:color="auto"/>
          </w:tcBorders>
        </w:tcPr>
        <w:p w14:paraId="0610FC2B" w14:textId="77777777" w:rsidR="00E60879" w:rsidRDefault="00E60879">
          <w:pPr>
            <w:pStyle w:val="Piedepgina"/>
            <w:jc w:val="right"/>
          </w:pPr>
        </w:p>
      </w:tc>
      <w:tc>
        <w:tcPr>
          <w:tcW w:w="250" w:type="pct"/>
          <w:shd w:val="clear" w:color="auto" w:fill="000000" w:themeFill="text1"/>
        </w:tcPr>
        <w:p w14:paraId="54A6AD20" w14:textId="738E8810" w:rsidR="00E60879" w:rsidRDefault="00E60879">
          <w:pPr>
            <w:pStyle w:val="Piedepgina"/>
            <w:jc w:val="right"/>
            <w:rPr>
              <w:color w:val="FFFFFF" w:themeColor="background1"/>
            </w:rPr>
          </w:pPr>
          <w:r>
            <w:fldChar w:fldCharType="begin"/>
          </w:r>
          <w:r>
            <w:instrText xml:space="preserve"> PAGE    \* MERGEFORMAT </w:instrText>
          </w:r>
          <w:r>
            <w:fldChar w:fldCharType="separate"/>
          </w:r>
          <w:r w:rsidR="00640B0D" w:rsidRPr="00640B0D">
            <w:rPr>
              <w:noProof/>
              <w:color w:val="FFFFFF" w:themeColor="background1"/>
            </w:rPr>
            <w:t>9</w:t>
          </w:r>
          <w:r>
            <w:rPr>
              <w:noProof/>
              <w:color w:val="FFFFFF" w:themeColor="background1"/>
            </w:rPr>
            <w:fldChar w:fldCharType="end"/>
          </w:r>
        </w:p>
      </w:tc>
    </w:tr>
  </w:tbl>
  <w:p w14:paraId="2788224D" w14:textId="77777777" w:rsidR="00E60879" w:rsidRDefault="00E60879"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A8262" w14:textId="77777777" w:rsidR="008D0864" w:rsidRDefault="008D0864" w:rsidP="003D60CC">
      <w:r>
        <w:separator/>
      </w:r>
    </w:p>
  </w:footnote>
  <w:footnote w:type="continuationSeparator" w:id="0">
    <w:p w14:paraId="4C3F8C3A" w14:textId="77777777" w:rsidR="008D0864" w:rsidRDefault="008D0864" w:rsidP="003D60CC">
      <w:r>
        <w:continuationSeparator/>
      </w:r>
    </w:p>
  </w:footnote>
  <w:footnote w:id="1">
    <w:p w14:paraId="1BC2193B" w14:textId="18DD2127" w:rsidR="00E60879" w:rsidRPr="006F567F" w:rsidRDefault="00E60879">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E60879" w:rsidRPr="006B397E" w14:paraId="7C148324" w14:textId="77777777" w:rsidTr="00DC217B">
      <w:tc>
        <w:tcPr>
          <w:tcW w:w="754" w:type="pct"/>
        </w:tcPr>
        <w:p w14:paraId="24D7C5EB" w14:textId="638FF508" w:rsidR="00E60879" w:rsidRPr="006B397E" w:rsidRDefault="00E60879" w:rsidP="006B397E">
          <w:pPr>
            <w:pStyle w:val="Encabezado"/>
            <w:jc w:val="center"/>
            <w:rPr>
              <w:rFonts w:ascii="Arial Narrow" w:hAnsi="Arial Narrow" w:cs="Latha"/>
              <w:b/>
              <w:u w:val="single"/>
            </w:rPr>
          </w:pPr>
          <w:r>
            <w:rPr>
              <w:noProof/>
              <w:lang w:val="en-US" w:eastAsia="en-US"/>
            </w:rPr>
            <w:drawing>
              <wp:anchor distT="0" distB="0" distL="114300" distR="114300" simplePos="0" relativeHeight="251705344" behindDoc="1" locked="0" layoutInCell="1" allowOverlap="1" wp14:anchorId="64D2216F" wp14:editId="5DB3DD8A">
                <wp:simplePos x="0" y="0"/>
                <wp:positionH relativeFrom="column">
                  <wp:posOffset>-26035</wp:posOffset>
                </wp:positionH>
                <wp:positionV relativeFrom="paragraph">
                  <wp:posOffset>-69215</wp:posOffset>
                </wp:positionV>
                <wp:extent cx="1419225" cy="677545"/>
                <wp:effectExtent l="0" t="0" r="9525" b="8255"/>
                <wp:wrapNone/>
                <wp:docPr id="6" name="Imagen 1">
                  <a:extLst xmlns:a="http://schemas.openxmlformats.org/drawingml/2006/main">
                    <a:ext uri="{FF2B5EF4-FFF2-40B4-BE49-F238E27FC236}">
                      <a16:creationId xmlns:a16="http://schemas.microsoft.com/office/drawing/2014/main" id="{B0C6AA10-6089-4139-A000-834414022C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0C6AA10-6089-4139-A000-834414022C2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467" cy="678138"/>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4246" w:type="pct"/>
        </w:tcPr>
        <w:p w14:paraId="43E256E0" w14:textId="6E5B5723" w:rsidR="00E60879" w:rsidRPr="00E0054D" w:rsidRDefault="00E60879" w:rsidP="006B397E">
          <w:pPr>
            <w:pStyle w:val="Encabezado"/>
            <w:jc w:val="center"/>
            <w:rPr>
              <w:rFonts w:ascii="Arial Narrow" w:hAnsi="Arial Narrow" w:cs="Latha"/>
              <w:noProof/>
            </w:rPr>
          </w:pPr>
          <w:r w:rsidRPr="00E0054D">
            <w:rPr>
              <w:rFonts w:ascii="Arial Narrow" w:hAnsi="Arial Narrow" w:cs="Latha"/>
              <w:b/>
            </w:rPr>
            <w:t>COMITÉ ESTATAL DE SANIDAD ACUICOLA DE SINALOA, A.C.</w:t>
          </w:r>
        </w:p>
        <w:p w14:paraId="5D2B9F3F" w14:textId="77777777" w:rsidR="00E60879" w:rsidRPr="00E0054D" w:rsidRDefault="00E60879" w:rsidP="006B397E">
          <w:pPr>
            <w:pStyle w:val="Encabezado"/>
            <w:jc w:val="center"/>
            <w:rPr>
              <w:rFonts w:ascii="Arial Narrow" w:hAnsi="Arial Narrow" w:cs="Latha"/>
              <w:b/>
              <w:bCs/>
            </w:rPr>
          </w:pPr>
          <w:r w:rsidRPr="00E0054D">
            <w:rPr>
              <w:rFonts w:ascii="Arial Narrow" w:hAnsi="Arial Narrow" w:cs="Latha"/>
              <w:b/>
              <w:bCs/>
            </w:rPr>
            <w:t>ADQUISICIÓN DE BIENES Y SERVICIOS</w:t>
          </w:r>
        </w:p>
        <w:p w14:paraId="08AC20AC" w14:textId="4B167207" w:rsidR="00E60879" w:rsidRPr="00E0054D" w:rsidRDefault="00E60879" w:rsidP="006B397E">
          <w:pPr>
            <w:pStyle w:val="Encabezado"/>
            <w:jc w:val="center"/>
            <w:rPr>
              <w:rFonts w:ascii="Arial Narrow" w:hAnsi="Arial Narrow" w:cs="Latha"/>
              <w:b/>
              <w:bCs/>
            </w:rPr>
          </w:pPr>
          <w:r w:rsidRPr="00E0054D">
            <w:rPr>
              <w:rFonts w:ascii="Arial Narrow" w:hAnsi="Arial Narrow" w:cs="Latha"/>
              <w:b/>
              <w:bCs/>
            </w:rPr>
            <w:t xml:space="preserve">BASES PARA </w:t>
          </w:r>
          <w:r w:rsidRPr="00E0054D">
            <w:rPr>
              <w:rFonts w:ascii="Arial Narrow" w:hAnsi="Arial Narrow" w:cs="Latha"/>
              <w:b/>
              <w:bCs/>
              <w:lang w:val="es-419"/>
            </w:rPr>
            <w:t xml:space="preserve">LA </w:t>
          </w:r>
          <w:r w:rsidRPr="00E0054D">
            <w:rPr>
              <w:rFonts w:ascii="Arial Narrow" w:hAnsi="Arial Narrow" w:cs="Latha"/>
              <w:b/>
              <w:bCs/>
            </w:rPr>
            <w:t xml:space="preserve">CONTRATACIÓN MEDIANTE LICITACIÓN PÚBLICA </w:t>
          </w:r>
        </w:p>
        <w:p w14:paraId="0F6A4CE4" w14:textId="1D2546B4" w:rsidR="00E60879" w:rsidRPr="006B397E" w:rsidRDefault="001621BA" w:rsidP="001621BA">
          <w:pPr>
            <w:pStyle w:val="Encabezado"/>
            <w:jc w:val="center"/>
            <w:rPr>
              <w:rFonts w:ascii="Arial Narrow" w:hAnsi="Arial Narrow" w:cs="Latha"/>
              <w:b/>
              <w:bCs/>
            </w:rPr>
          </w:pPr>
          <w:r>
            <w:rPr>
              <w:rFonts w:ascii="Arial Narrow" w:hAnsi="Arial Narrow" w:cs="Latha"/>
              <w:b/>
              <w:bCs/>
            </w:rPr>
            <w:t>No. LPNP-005</w:t>
          </w:r>
          <w:r w:rsidR="00E60879" w:rsidRPr="00E0054D">
            <w:rPr>
              <w:rFonts w:ascii="Arial Narrow" w:hAnsi="Arial Narrow" w:cs="Latha"/>
              <w:b/>
              <w:bCs/>
            </w:rPr>
            <w:t xml:space="preserve">-2018 PARA ADQUISICIÓN DE: </w:t>
          </w:r>
          <w:r w:rsidR="00E60879" w:rsidRPr="00E0054D">
            <w:rPr>
              <w:rFonts w:ascii="Arial Narrow" w:hAnsi="Arial Narrow" w:cs="Latha"/>
              <w:b/>
              <w:bCs/>
              <w:lang w:val="es-419"/>
            </w:rPr>
            <w:t>“</w:t>
          </w:r>
          <w:r>
            <w:rPr>
              <w:rFonts w:ascii="Arial Narrow" w:hAnsi="Arial Narrow" w:cs="Latha"/>
              <w:b/>
              <w:bCs/>
              <w:lang w:val="es-419"/>
            </w:rPr>
            <w:t>REACTIVOS PARA PCR</w:t>
          </w:r>
          <w:r w:rsidR="00E60879" w:rsidRPr="00E0054D">
            <w:rPr>
              <w:rFonts w:ascii="Arial Narrow" w:hAnsi="Arial Narrow" w:cs="Latha"/>
              <w:b/>
              <w:bCs/>
              <w:lang w:val="es-419"/>
            </w:rPr>
            <w:t>”</w:t>
          </w:r>
        </w:p>
      </w:tc>
    </w:tr>
  </w:tbl>
  <w:p w14:paraId="0E572F17" w14:textId="77777777" w:rsidR="00E60879" w:rsidRPr="00223691" w:rsidRDefault="00E60879"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5C8C" w14:textId="315F5A9E" w:rsidR="00E60879" w:rsidRPr="00F54580" w:rsidRDefault="00E60879"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E60879" w:rsidRPr="00F54580" w:rsidRDefault="00E60879"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E60879" w:rsidRPr="00F54580" w:rsidRDefault="00E60879"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E60879" w:rsidRPr="00F70534" w:rsidRDefault="00E60879"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E60879" w:rsidRPr="00781DBF" w:rsidRDefault="00E60879">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n-US" w:eastAsia="en-US"/>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F5E88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E02"/>
    <w:multiLevelType w:val="hybridMultilevel"/>
    <w:tmpl w:val="36A25DBC"/>
    <w:lvl w:ilvl="0" w:tplc="71E258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37A6D13"/>
    <w:multiLevelType w:val="multilevel"/>
    <w:tmpl w:val="55A29BCA"/>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83264EB"/>
    <w:multiLevelType w:val="hybridMultilevel"/>
    <w:tmpl w:val="27A0A7AC"/>
    <w:lvl w:ilvl="0" w:tplc="E49857AA">
      <w:start w:val="1"/>
      <w:numFmt w:val="decimal"/>
      <w:lvlText w:val="%1."/>
      <w:lvlJc w:val="left"/>
      <w:pPr>
        <w:ind w:left="2717" w:hanging="360"/>
      </w:pPr>
      <w:rPr>
        <w:rFonts w:ascii="Arial" w:eastAsia="Times New Roman" w:hAnsi="Arial" w:cs="Arial"/>
        <w:b w:val="0"/>
      </w:rPr>
    </w:lvl>
    <w:lvl w:ilvl="1" w:tplc="080A0019" w:tentative="1">
      <w:start w:val="1"/>
      <w:numFmt w:val="lowerLetter"/>
      <w:lvlText w:val="%2."/>
      <w:lvlJc w:val="left"/>
      <w:pPr>
        <w:ind w:left="3437" w:hanging="360"/>
      </w:pPr>
    </w:lvl>
    <w:lvl w:ilvl="2" w:tplc="080A001B" w:tentative="1">
      <w:start w:val="1"/>
      <w:numFmt w:val="lowerRoman"/>
      <w:lvlText w:val="%3."/>
      <w:lvlJc w:val="right"/>
      <w:pPr>
        <w:ind w:left="4157" w:hanging="180"/>
      </w:pPr>
    </w:lvl>
    <w:lvl w:ilvl="3" w:tplc="080A000F" w:tentative="1">
      <w:start w:val="1"/>
      <w:numFmt w:val="decimal"/>
      <w:lvlText w:val="%4."/>
      <w:lvlJc w:val="left"/>
      <w:pPr>
        <w:ind w:left="4877" w:hanging="360"/>
      </w:pPr>
    </w:lvl>
    <w:lvl w:ilvl="4" w:tplc="080A0019" w:tentative="1">
      <w:start w:val="1"/>
      <w:numFmt w:val="lowerLetter"/>
      <w:lvlText w:val="%5."/>
      <w:lvlJc w:val="left"/>
      <w:pPr>
        <w:ind w:left="5597" w:hanging="360"/>
      </w:pPr>
    </w:lvl>
    <w:lvl w:ilvl="5" w:tplc="080A001B" w:tentative="1">
      <w:start w:val="1"/>
      <w:numFmt w:val="lowerRoman"/>
      <w:lvlText w:val="%6."/>
      <w:lvlJc w:val="right"/>
      <w:pPr>
        <w:ind w:left="6317" w:hanging="180"/>
      </w:pPr>
    </w:lvl>
    <w:lvl w:ilvl="6" w:tplc="080A000F" w:tentative="1">
      <w:start w:val="1"/>
      <w:numFmt w:val="decimal"/>
      <w:lvlText w:val="%7."/>
      <w:lvlJc w:val="left"/>
      <w:pPr>
        <w:ind w:left="7037" w:hanging="360"/>
      </w:pPr>
    </w:lvl>
    <w:lvl w:ilvl="7" w:tplc="080A0019" w:tentative="1">
      <w:start w:val="1"/>
      <w:numFmt w:val="lowerLetter"/>
      <w:lvlText w:val="%8."/>
      <w:lvlJc w:val="left"/>
      <w:pPr>
        <w:ind w:left="7757" w:hanging="360"/>
      </w:pPr>
    </w:lvl>
    <w:lvl w:ilvl="8" w:tplc="080A001B" w:tentative="1">
      <w:start w:val="1"/>
      <w:numFmt w:val="lowerRoman"/>
      <w:lvlText w:val="%9."/>
      <w:lvlJc w:val="right"/>
      <w:pPr>
        <w:ind w:left="8477" w:hanging="180"/>
      </w:pPr>
    </w:lvl>
  </w:abstractNum>
  <w:abstractNum w:abstractNumId="6"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0632D84"/>
    <w:multiLevelType w:val="hybridMultilevel"/>
    <w:tmpl w:val="DB805214"/>
    <w:lvl w:ilvl="0" w:tplc="00181B4A">
      <w:start w:val="1"/>
      <w:numFmt w:val="upperRoman"/>
      <w:lvlText w:val="%1."/>
      <w:lvlJc w:val="right"/>
      <w:pPr>
        <w:ind w:left="720" w:hanging="360"/>
      </w:pPr>
      <w:rPr>
        <w:rFonts w:hint="default"/>
      </w:r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A30E04"/>
    <w:multiLevelType w:val="hybridMultilevel"/>
    <w:tmpl w:val="C8E46C8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E153A1"/>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2B6A43E0"/>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3B7BDB"/>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7294BAC"/>
    <w:multiLevelType w:val="hybridMultilevel"/>
    <w:tmpl w:val="90385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747985"/>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F6660D3"/>
    <w:multiLevelType w:val="hybridMultilevel"/>
    <w:tmpl w:val="A05C691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2" w15:restartNumberingAfterBreak="0">
    <w:nsid w:val="42421DFA"/>
    <w:multiLevelType w:val="hybridMultilevel"/>
    <w:tmpl w:val="875E8DDC"/>
    <w:lvl w:ilvl="0" w:tplc="F656D7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E36CBB"/>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0706FE"/>
    <w:multiLevelType w:val="hybridMultilevel"/>
    <w:tmpl w:val="D8A868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E21A03"/>
    <w:multiLevelType w:val="multilevel"/>
    <w:tmpl w:val="1250D3E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5965302A"/>
    <w:multiLevelType w:val="hybridMultilevel"/>
    <w:tmpl w:val="130A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945B77"/>
    <w:multiLevelType w:val="hybridMultilevel"/>
    <w:tmpl w:val="58644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0B6690"/>
    <w:multiLevelType w:val="hybridMultilevel"/>
    <w:tmpl w:val="BDE2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55D20"/>
    <w:multiLevelType w:val="multilevel"/>
    <w:tmpl w:val="8840969A"/>
    <w:lvl w:ilvl="0">
      <w:start w:val="1"/>
      <w:numFmt w:val="upperRoman"/>
      <w:lvlText w:val="%1."/>
      <w:lvlJc w:val="right"/>
      <w:pPr>
        <w:ind w:left="720" w:hanging="360"/>
      </w:pPr>
    </w:lvl>
    <w:lvl w:ilvl="1">
      <w:start w:val="1"/>
      <w:numFmt w:val="decimal"/>
      <w:isLgl/>
      <w:lvlText w:val="%1.%2"/>
      <w:lvlJc w:val="left"/>
      <w:pPr>
        <w:ind w:left="975" w:hanging="61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abstractNum w:abstractNumId="40" w15:restartNumberingAfterBreak="0">
    <w:nsid w:val="7A1A03B3"/>
    <w:multiLevelType w:val="multilevel"/>
    <w:tmpl w:val="9F168D72"/>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7DD410BA"/>
    <w:multiLevelType w:val="hybridMultilevel"/>
    <w:tmpl w:val="BA8AE0D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0F5C8F"/>
    <w:multiLevelType w:val="multilevel"/>
    <w:tmpl w:val="573CF38C"/>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19"/>
  </w:num>
  <w:num w:numId="3">
    <w:abstractNumId w:val="13"/>
  </w:num>
  <w:num w:numId="4">
    <w:abstractNumId w:val="22"/>
  </w:num>
  <w:num w:numId="5">
    <w:abstractNumId w:val="14"/>
  </w:num>
  <w:num w:numId="6">
    <w:abstractNumId w:val="34"/>
  </w:num>
  <w:num w:numId="7">
    <w:abstractNumId w:val="23"/>
  </w:num>
  <w:num w:numId="8">
    <w:abstractNumId w:val="42"/>
  </w:num>
  <w:num w:numId="9">
    <w:abstractNumId w:val="37"/>
  </w:num>
  <w:num w:numId="10">
    <w:abstractNumId w:val="27"/>
  </w:num>
  <w:num w:numId="11">
    <w:abstractNumId w:val="29"/>
  </w:num>
  <w:num w:numId="12">
    <w:abstractNumId w:val="39"/>
  </w:num>
  <w:num w:numId="13">
    <w:abstractNumId w:val="4"/>
  </w:num>
  <w:num w:numId="14">
    <w:abstractNumId w:val="40"/>
  </w:num>
  <w:num w:numId="15">
    <w:abstractNumId w:val="32"/>
  </w:num>
  <w:num w:numId="16">
    <w:abstractNumId w:val="7"/>
  </w:num>
  <w:num w:numId="17">
    <w:abstractNumId w:val="3"/>
  </w:num>
  <w:num w:numId="18">
    <w:abstractNumId w:val="24"/>
  </w:num>
  <w:num w:numId="19">
    <w:abstractNumId w:val="6"/>
  </w:num>
  <w:num w:numId="20">
    <w:abstractNumId w:val="25"/>
  </w:num>
  <w:num w:numId="21">
    <w:abstractNumId w:val="38"/>
  </w:num>
  <w:num w:numId="22">
    <w:abstractNumId w:val="9"/>
  </w:num>
  <w:num w:numId="23">
    <w:abstractNumId w:val="35"/>
  </w:num>
  <w:num w:numId="24">
    <w:abstractNumId w:val="12"/>
  </w:num>
  <w:num w:numId="25">
    <w:abstractNumId w:val="17"/>
  </w:num>
  <w:num w:numId="26">
    <w:abstractNumId w:val="2"/>
  </w:num>
  <w:num w:numId="27">
    <w:abstractNumId w:val="16"/>
  </w:num>
  <w:num w:numId="28">
    <w:abstractNumId w:val="26"/>
  </w:num>
  <w:num w:numId="29">
    <w:abstractNumId w:val="15"/>
  </w:num>
  <w:num w:numId="30">
    <w:abstractNumId w:val="41"/>
  </w:num>
  <w:num w:numId="31">
    <w:abstractNumId w:val="28"/>
  </w:num>
  <w:num w:numId="32">
    <w:abstractNumId w:val="8"/>
  </w:num>
  <w:num w:numId="33">
    <w:abstractNumId w:val="33"/>
  </w:num>
  <w:num w:numId="34">
    <w:abstractNumId w:val="20"/>
  </w:num>
  <w:num w:numId="35">
    <w:abstractNumId w:val="21"/>
  </w:num>
  <w:num w:numId="36">
    <w:abstractNumId w:val="36"/>
  </w:num>
  <w:num w:numId="37">
    <w:abstractNumId w:val="30"/>
  </w:num>
  <w:num w:numId="38">
    <w:abstractNumId w:val="18"/>
  </w:num>
  <w:num w:numId="39">
    <w:abstractNumId w:val="31"/>
  </w:num>
  <w:num w:numId="40">
    <w:abstractNumId w:val="11"/>
  </w:num>
  <w:num w:numId="41">
    <w:abstractNumId w:val="10"/>
  </w:num>
  <w:num w:numId="42">
    <w:abstractNumId w:val="5"/>
  </w:num>
  <w:num w:numId="4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43C0"/>
    <w:rsid w:val="00014DEF"/>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4761"/>
    <w:rsid w:val="00094D37"/>
    <w:rsid w:val="0009562E"/>
    <w:rsid w:val="00095ADE"/>
    <w:rsid w:val="000972A8"/>
    <w:rsid w:val="0009753E"/>
    <w:rsid w:val="00097CDF"/>
    <w:rsid w:val="000A04D1"/>
    <w:rsid w:val="000A182E"/>
    <w:rsid w:val="000B0CB5"/>
    <w:rsid w:val="000B2E99"/>
    <w:rsid w:val="000B3538"/>
    <w:rsid w:val="000B3BAE"/>
    <w:rsid w:val="000B4B1F"/>
    <w:rsid w:val="000B4BEE"/>
    <w:rsid w:val="000B61E6"/>
    <w:rsid w:val="000B62F1"/>
    <w:rsid w:val="000B64C5"/>
    <w:rsid w:val="000B69A4"/>
    <w:rsid w:val="000B7223"/>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3981"/>
    <w:rsid w:val="000F4118"/>
    <w:rsid w:val="000F468A"/>
    <w:rsid w:val="000F5037"/>
    <w:rsid w:val="000F670B"/>
    <w:rsid w:val="000F697A"/>
    <w:rsid w:val="000F717C"/>
    <w:rsid w:val="000F7E81"/>
    <w:rsid w:val="00100576"/>
    <w:rsid w:val="00101C4A"/>
    <w:rsid w:val="001020DD"/>
    <w:rsid w:val="00102195"/>
    <w:rsid w:val="001022CF"/>
    <w:rsid w:val="0010288A"/>
    <w:rsid w:val="001044CA"/>
    <w:rsid w:val="00105E11"/>
    <w:rsid w:val="001079AC"/>
    <w:rsid w:val="00107AEA"/>
    <w:rsid w:val="001113B9"/>
    <w:rsid w:val="001124B6"/>
    <w:rsid w:val="0011288A"/>
    <w:rsid w:val="001177A8"/>
    <w:rsid w:val="001220BA"/>
    <w:rsid w:val="0012289D"/>
    <w:rsid w:val="00125E15"/>
    <w:rsid w:val="00127777"/>
    <w:rsid w:val="00130281"/>
    <w:rsid w:val="00133F9B"/>
    <w:rsid w:val="001352ED"/>
    <w:rsid w:val="0013602C"/>
    <w:rsid w:val="00137C94"/>
    <w:rsid w:val="00141389"/>
    <w:rsid w:val="00141ECD"/>
    <w:rsid w:val="00142AFA"/>
    <w:rsid w:val="00142BF1"/>
    <w:rsid w:val="0014522A"/>
    <w:rsid w:val="00150562"/>
    <w:rsid w:val="00150A1A"/>
    <w:rsid w:val="00151989"/>
    <w:rsid w:val="00151A5B"/>
    <w:rsid w:val="00153EE5"/>
    <w:rsid w:val="00154D92"/>
    <w:rsid w:val="00155F72"/>
    <w:rsid w:val="001621BA"/>
    <w:rsid w:val="00163386"/>
    <w:rsid w:val="001663E4"/>
    <w:rsid w:val="00167A32"/>
    <w:rsid w:val="00167B17"/>
    <w:rsid w:val="00167F2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4B95"/>
    <w:rsid w:val="00185210"/>
    <w:rsid w:val="00187217"/>
    <w:rsid w:val="00191343"/>
    <w:rsid w:val="00191B20"/>
    <w:rsid w:val="00195864"/>
    <w:rsid w:val="00195ABC"/>
    <w:rsid w:val="00197C06"/>
    <w:rsid w:val="001A058F"/>
    <w:rsid w:val="001A08D4"/>
    <w:rsid w:val="001A2AF9"/>
    <w:rsid w:val="001A2BC4"/>
    <w:rsid w:val="001A3AF7"/>
    <w:rsid w:val="001B0C22"/>
    <w:rsid w:val="001B1A52"/>
    <w:rsid w:val="001B1B70"/>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2D15"/>
    <w:rsid w:val="00202DAC"/>
    <w:rsid w:val="00205D7E"/>
    <w:rsid w:val="00207E55"/>
    <w:rsid w:val="00211011"/>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C2C"/>
    <w:rsid w:val="002518F3"/>
    <w:rsid w:val="0025350A"/>
    <w:rsid w:val="0025367F"/>
    <w:rsid w:val="00253B4B"/>
    <w:rsid w:val="00254A77"/>
    <w:rsid w:val="002554A8"/>
    <w:rsid w:val="002603BF"/>
    <w:rsid w:val="00261EEA"/>
    <w:rsid w:val="00265135"/>
    <w:rsid w:val="0026562C"/>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19CC"/>
    <w:rsid w:val="0029391B"/>
    <w:rsid w:val="00296BCD"/>
    <w:rsid w:val="00297D87"/>
    <w:rsid w:val="002A2302"/>
    <w:rsid w:val="002A4544"/>
    <w:rsid w:val="002B01C8"/>
    <w:rsid w:val="002B3733"/>
    <w:rsid w:val="002B4364"/>
    <w:rsid w:val="002B6797"/>
    <w:rsid w:val="002B7EFC"/>
    <w:rsid w:val="002C03AE"/>
    <w:rsid w:val="002C304F"/>
    <w:rsid w:val="002C349D"/>
    <w:rsid w:val="002C3AFD"/>
    <w:rsid w:val="002C640E"/>
    <w:rsid w:val="002C778A"/>
    <w:rsid w:val="002C7BE1"/>
    <w:rsid w:val="002D3BD5"/>
    <w:rsid w:val="002D76F7"/>
    <w:rsid w:val="002E15BC"/>
    <w:rsid w:val="002E2A07"/>
    <w:rsid w:val="002E3F0C"/>
    <w:rsid w:val="002E4913"/>
    <w:rsid w:val="002E5AD7"/>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24CC"/>
    <w:rsid w:val="00322D79"/>
    <w:rsid w:val="003240FC"/>
    <w:rsid w:val="003249D4"/>
    <w:rsid w:val="00324AB3"/>
    <w:rsid w:val="003259D0"/>
    <w:rsid w:val="003265C4"/>
    <w:rsid w:val="003308E7"/>
    <w:rsid w:val="00331262"/>
    <w:rsid w:val="00332DAB"/>
    <w:rsid w:val="003334C4"/>
    <w:rsid w:val="0033464D"/>
    <w:rsid w:val="0033556E"/>
    <w:rsid w:val="003359E5"/>
    <w:rsid w:val="00335F61"/>
    <w:rsid w:val="00336CB8"/>
    <w:rsid w:val="00337417"/>
    <w:rsid w:val="003408B6"/>
    <w:rsid w:val="00343D6D"/>
    <w:rsid w:val="00344153"/>
    <w:rsid w:val="00345DCA"/>
    <w:rsid w:val="00353742"/>
    <w:rsid w:val="00353EE2"/>
    <w:rsid w:val="00354346"/>
    <w:rsid w:val="00354409"/>
    <w:rsid w:val="00355AAF"/>
    <w:rsid w:val="0035600E"/>
    <w:rsid w:val="00356645"/>
    <w:rsid w:val="003568DD"/>
    <w:rsid w:val="00356A6B"/>
    <w:rsid w:val="0036248D"/>
    <w:rsid w:val="003645B2"/>
    <w:rsid w:val="00364E32"/>
    <w:rsid w:val="003660CB"/>
    <w:rsid w:val="00371208"/>
    <w:rsid w:val="0037250B"/>
    <w:rsid w:val="00372DE5"/>
    <w:rsid w:val="00373D2D"/>
    <w:rsid w:val="00374780"/>
    <w:rsid w:val="003758C8"/>
    <w:rsid w:val="003779A0"/>
    <w:rsid w:val="00377C19"/>
    <w:rsid w:val="00377FA5"/>
    <w:rsid w:val="0038153F"/>
    <w:rsid w:val="00382721"/>
    <w:rsid w:val="003849BE"/>
    <w:rsid w:val="00384B83"/>
    <w:rsid w:val="00385D56"/>
    <w:rsid w:val="0038705E"/>
    <w:rsid w:val="00393309"/>
    <w:rsid w:val="00394E83"/>
    <w:rsid w:val="00395292"/>
    <w:rsid w:val="003952AE"/>
    <w:rsid w:val="00395883"/>
    <w:rsid w:val="00396816"/>
    <w:rsid w:val="00396C10"/>
    <w:rsid w:val="003971AA"/>
    <w:rsid w:val="00397580"/>
    <w:rsid w:val="003A10C4"/>
    <w:rsid w:val="003A268D"/>
    <w:rsid w:val="003A2B7A"/>
    <w:rsid w:val="003A3F4A"/>
    <w:rsid w:val="003A6C88"/>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3274"/>
    <w:rsid w:val="0041339F"/>
    <w:rsid w:val="0041380F"/>
    <w:rsid w:val="004150A0"/>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2BCA"/>
    <w:rsid w:val="00475264"/>
    <w:rsid w:val="00480591"/>
    <w:rsid w:val="00480D4E"/>
    <w:rsid w:val="0048196A"/>
    <w:rsid w:val="004827A6"/>
    <w:rsid w:val="00483C71"/>
    <w:rsid w:val="00485377"/>
    <w:rsid w:val="00491468"/>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3ADB"/>
    <w:rsid w:val="004B6201"/>
    <w:rsid w:val="004B6294"/>
    <w:rsid w:val="004C357D"/>
    <w:rsid w:val="004D0AFD"/>
    <w:rsid w:val="004D1501"/>
    <w:rsid w:val="004D44F9"/>
    <w:rsid w:val="004D4B98"/>
    <w:rsid w:val="004D70E7"/>
    <w:rsid w:val="004D7CA5"/>
    <w:rsid w:val="004E2E80"/>
    <w:rsid w:val="004E2F49"/>
    <w:rsid w:val="004E309E"/>
    <w:rsid w:val="004E45AD"/>
    <w:rsid w:val="004E4785"/>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4E8"/>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7064B"/>
    <w:rsid w:val="0057112E"/>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0B0D"/>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7125"/>
    <w:rsid w:val="006703F8"/>
    <w:rsid w:val="0067308B"/>
    <w:rsid w:val="0067495D"/>
    <w:rsid w:val="00680774"/>
    <w:rsid w:val="006809F5"/>
    <w:rsid w:val="00681113"/>
    <w:rsid w:val="006829BD"/>
    <w:rsid w:val="0068398B"/>
    <w:rsid w:val="00686D5E"/>
    <w:rsid w:val="006914C5"/>
    <w:rsid w:val="006919D3"/>
    <w:rsid w:val="00691A3F"/>
    <w:rsid w:val="0069238C"/>
    <w:rsid w:val="00694335"/>
    <w:rsid w:val="00695079"/>
    <w:rsid w:val="006959C6"/>
    <w:rsid w:val="00697089"/>
    <w:rsid w:val="006970A7"/>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F0BA7"/>
    <w:rsid w:val="006F2E71"/>
    <w:rsid w:val="006F4FE1"/>
    <w:rsid w:val="006F5455"/>
    <w:rsid w:val="006F567F"/>
    <w:rsid w:val="006F56CD"/>
    <w:rsid w:val="006F5EDD"/>
    <w:rsid w:val="006F6350"/>
    <w:rsid w:val="00707912"/>
    <w:rsid w:val="007123CE"/>
    <w:rsid w:val="00713971"/>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7003"/>
    <w:rsid w:val="007C0A9A"/>
    <w:rsid w:val="007C19C4"/>
    <w:rsid w:val="007C2A60"/>
    <w:rsid w:val="007C31D5"/>
    <w:rsid w:val="007C485E"/>
    <w:rsid w:val="007C5EBD"/>
    <w:rsid w:val="007C7C5B"/>
    <w:rsid w:val="007D0CCE"/>
    <w:rsid w:val="007D2F80"/>
    <w:rsid w:val="007D5BD8"/>
    <w:rsid w:val="007D6CD4"/>
    <w:rsid w:val="007E234A"/>
    <w:rsid w:val="007E2C7D"/>
    <w:rsid w:val="007E36C8"/>
    <w:rsid w:val="007E5A73"/>
    <w:rsid w:val="007E60B9"/>
    <w:rsid w:val="007E66AC"/>
    <w:rsid w:val="007E6BBD"/>
    <w:rsid w:val="007E717E"/>
    <w:rsid w:val="007E770A"/>
    <w:rsid w:val="007F41B3"/>
    <w:rsid w:val="007F5A4E"/>
    <w:rsid w:val="007F5A77"/>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B23"/>
    <w:rsid w:val="00853437"/>
    <w:rsid w:val="00855F3E"/>
    <w:rsid w:val="0085795C"/>
    <w:rsid w:val="00861019"/>
    <w:rsid w:val="008621CC"/>
    <w:rsid w:val="00862A6E"/>
    <w:rsid w:val="00864B71"/>
    <w:rsid w:val="00864D46"/>
    <w:rsid w:val="00865B77"/>
    <w:rsid w:val="00865CA4"/>
    <w:rsid w:val="00867B14"/>
    <w:rsid w:val="00870393"/>
    <w:rsid w:val="008719A1"/>
    <w:rsid w:val="008729F8"/>
    <w:rsid w:val="0087795C"/>
    <w:rsid w:val="00877FCF"/>
    <w:rsid w:val="00880097"/>
    <w:rsid w:val="008815A1"/>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36AF"/>
    <w:rsid w:val="008A75F7"/>
    <w:rsid w:val="008B171B"/>
    <w:rsid w:val="008B430E"/>
    <w:rsid w:val="008B4E7A"/>
    <w:rsid w:val="008B4ECE"/>
    <w:rsid w:val="008B5F0E"/>
    <w:rsid w:val="008B7267"/>
    <w:rsid w:val="008C06AD"/>
    <w:rsid w:val="008C0CAB"/>
    <w:rsid w:val="008C2671"/>
    <w:rsid w:val="008C4140"/>
    <w:rsid w:val="008C4362"/>
    <w:rsid w:val="008C5327"/>
    <w:rsid w:val="008D0864"/>
    <w:rsid w:val="008D0FA6"/>
    <w:rsid w:val="008D28CA"/>
    <w:rsid w:val="008D726C"/>
    <w:rsid w:val="008E02BE"/>
    <w:rsid w:val="008E2474"/>
    <w:rsid w:val="008E2E02"/>
    <w:rsid w:val="008E4E1F"/>
    <w:rsid w:val="008E5111"/>
    <w:rsid w:val="008E5F4B"/>
    <w:rsid w:val="008E7536"/>
    <w:rsid w:val="008F0D27"/>
    <w:rsid w:val="008F0DC7"/>
    <w:rsid w:val="008F44F7"/>
    <w:rsid w:val="008F4BFC"/>
    <w:rsid w:val="008F5143"/>
    <w:rsid w:val="008F58A9"/>
    <w:rsid w:val="009041CD"/>
    <w:rsid w:val="00905D8A"/>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1683"/>
    <w:rsid w:val="00962E46"/>
    <w:rsid w:val="009640A9"/>
    <w:rsid w:val="009701BA"/>
    <w:rsid w:val="00971470"/>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04D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D789E"/>
    <w:rsid w:val="009E177E"/>
    <w:rsid w:val="009E2B21"/>
    <w:rsid w:val="009E38BB"/>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8FC"/>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E59"/>
    <w:rsid w:val="00A9344D"/>
    <w:rsid w:val="00A94411"/>
    <w:rsid w:val="00A96386"/>
    <w:rsid w:val="00A96F10"/>
    <w:rsid w:val="00A974D6"/>
    <w:rsid w:val="00AA2F94"/>
    <w:rsid w:val="00AA603A"/>
    <w:rsid w:val="00AB004E"/>
    <w:rsid w:val="00AB1535"/>
    <w:rsid w:val="00AB2B44"/>
    <w:rsid w:val="00AB318B"/>
    <w:rsid w:val="00AB3C5E"/>
    <w:rsid w:val="00AB4DC7"/>
    <w:rsid w:val="00AB671D"/>
    <w:rsid w:val="00AB6A48"/>
    <w:rsid w:val="00AC2646"/>
    <w:rsid w:val="00AC2695"/>
    <w:rsid w:val="00AC2C52"/>
    <w:rsid w:val="00AC4A9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278"/>
    <w:rsid w:val="00B216C1"/>
    <w:rsid w:val="00B217B1"/>
    <w:rsid w:val="00B25A47"/>
    <w:rsid w:val="00B2600E"/>
    <w:rsid w:val="00B3073E"/>
    <w:rsid w:val="00B30864"/>
    <w:rsid w:val="00B319E7"/>
    <w:rsid w:val="00B3483B"/>
    <w:rsid w:val="00B34AD0"/>
    <w:rsid w:val="00B36744"/>
    <w:rsid w:val="00B372F1"/>
    <w:rsid w:val="00B4000B"/>
    <w:rsid w:val="00B41336"/>
    <w:rsid w:val="00B41B69"/>
    <w:rsid w:val="00B41D17"/>
    <w:rsid w:val="00B43851"/>
    <w:rsid w:val="00B43C8D"/>
    <w:rsid w:val="00B443CB"/>
    <w:rsid w:val="00B47B38"/>
    <w:rsid w:val="00B521BC"/>
    <w:rsid w:val="00B543FB"/>
    <w:rsid w:val="00B54D41"/>
    <w:rsid w:val="00B55B1F"/>
    <w:rsid w:val="00B55E4F"/>
    <w:rsid w:val="00B62398"/>
    <w:rsid w:val="00B638DB"/>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77F7"/>
    <w:rsid w:val="00BB1567"/>
    <w:rsid w:val="00BB2C41"/>
    <w:rsid w:val="00BB4A9A"/>
    <w:rsid w:val="00BC09BD"/>
    <w:rsid w:val="00BC2AE4"/>
    <w:rsid w:val="00BC375F"/>
    <w:rsid w:val="00BC5089"/>
    <w:rsid w:val="00BC579F"/>
    <w:rsid w:val="00BC720F"/>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DD8"/>
    <w:rsid w:val="00C26E92"/>
    <w:rsid w:val="00C276BF"/>
    <w:rsid w:val="00C301F8"/>
    <w:rsid w:val="00C30EAA"/>
    <w:rsid w:val="00C3225E"/>
    <w:rsid w:val="00C329CB"/>
    <w:rsid w:val="00C34525"/>
    <w:rsid w:val="00C34B98"/>
    <w:rsid w:val="00C357D8"/>
    <w:rsid w:val="00C364E2"/>
    <w:rsid w:val="00C41076"/>
    <w:rsid w:val="00C41231"/>
    <w:rsid w:val="00C41C8C"/>
    <w:rsid w:val="00C41E37"/>
    <w:rsid w:val="00C43481"/>
    <w:rsid w:val="00C46E17"/>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508F"/>
    <w:rsid w:val="00C854D5"/>
    <w:rsid w:val="00C85CFB"/>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51E0"/>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775E"/>
    <w:rsid w:val="00CF05F6"/>
    <w:rsid w:val="00CF078F"/>
    <w:rsid w:val="00CF16C4"/>
    <w:rsid w:val="00CF3DC7"/>
    <w:rsid w:val="00CF4367"/>
    <w:rsid w:val="00CF5223"/>
    <w:rsid w:val="00CF671B"/>
    <w:rsid w:val="00CF7D79"/>
    <w:rsid w:val="00CF7E06"/>
    <w:rsid w:val="00D00923"/>
    <w:rsid w:val="00D00991"/>
    <w:rsid w:val="00D0141E"/>
    <w:rsid w:val="00D01536"/>
    <w:rsid w:val="00D02D07"/>
    <w:rsid w:val="00D03647"/>
    <w:rsid w:val="00D03C8A"/>
    <w:rsid w:val="00D042BB"/>
    <w:rsid w:val="00D047F7"/>
    <w:rsid w:val="00D0480A"/>
    <w:rsid w:val="00D051EB"/>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90665"/>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641D"/>
    <w:rsid w:val="00DE7A1C"/>
    <w:rsid w:val="00DF13BE"/>
    <w:rsid w:val="00DF2D59"/>
    <w:rsid w:val="00DF3254"/>
    <w:rsid w:val="00DF482F"/>
    <w:rsid w:val="00DF50E9"/>
    <w:rsid w:val="00DF5460"/>
    <w:rsid w:val="00DF64C9"/>
    <w:rsid w:val="00DF6947"/>
    <w:rsid w:val="00DF6D21"/>
    <w:rsid w:val="00DF798B"/>
    <w:rsid w:val="00E00231"/>
    <w:rsid w:val="00E0054D"/>
    <w:rsid w:val="00E00BF1"/>
    <w:rsid w:val="00E02587"/>
    <w:rsid w:val="00E04503"/>
    <w:rsid w:val="00E060AD"/>
    <w:rsid w:val="00E06E72"/>
    <w:rsid w:val="00E078D8"/>
    <w:rsid w:val="00E103D4"/>
    <w:rsid w:val="00E11ADF"/>
    <w:rsid w:val="00E11D4B"/>
    <w:rsid w:val="00E12834"/>
    <w:rsid w:val="00E12A35"/>
    <w:rsid w:val="00E12BD7"/>
    <w:rsid w:val="00E14BFC"/>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502C8"/>
    <w:rsid w:val="00E50912"/>
    <w:rsid w:val="00E50FAB"/>
    <w:rsid w:val="00E51733"/>
    <w:rsid w:val="00E53BD5"/>
    <w:rsid w:val="00E53DA4"/>
    <w:rsid w:val="00E55BC1"/>
    <w:rsid w:val="00E56071"/>
    <w:rsid w:val="00E60879"/>
    <w:rsid w:val="00E629DC"/>
    <w:rsid w:val="00E63D8B"/>
    <w:rsid w:val="00E70DDA"/>
    <w:rsid w:val="00E716FB"/>
    <w:rsid w:val="00E724FF"/>
    <w:rsid w:val="00E729BB"/>
    <w:rsid w:val="00E7649D"/>
    <w:rsid w:val="00E77129"/>
    <w:rsid w:val="00E80CDF"/>
    <w:rsid w:val="00E816D2"/>
    <w:rsid w:val="00E82ACE"/>
    <w:rsid w:val="00E870D1"/>
    <w:rsid w:val="00E878F4"/>
    <w:rsid w:val="00E914D7"/>
    <w:rsid w:val="00E914D8"/>
    <w:rsid w:val="00E9185A"/>
    <w:rsid w:val="00E918D9"/>
    <w:rsid w:val="00E93D1C"/>
    <w:rsid w:val="00E94D4D"/>
    <w:rsid w:val="00E958BC"/>
    <w:rsid w:val="00E963D0"/>
    <w:rsid w:val="00E96D32"/>
    <w:rsid w:val="00E9782A"/>
    <w:rsid w:val="00EA064C"/>
    <w:rsid w:val="00EA0C39"/>
    <w:rsid w:val="00EA2A24"/>
    <w:rsid w:val="00EA2F0A"/>
    <w:rsid w:val="00EA30F4"/>
    <w:rsid w:val="00EA51F5"/>
    <w:rsid w:val="00EA634C"/>
    <w:rsid w:val="00EA6378"/>
    <w:rsid w:val="00EA6BC6"/>
    <w:rsid w:val="00EB041F"/>
    <w:rsid w:val="00EB243D"/>
    <w:rsid w:val="00EB3F5F"/>
    <w:rsid w:val="00EC067E"/>
    <w:rsid w:val="00EC23E3"/>
    <w:rsid w:val="00EC4A8C"/>
    <w:rsid w:val="00EC5F43"/>
    <w:rsid w:val="00EC7751"/>
    <w:rsid w:val="00ED0036"/>
    <w:rsid w:val="00ED0BE4"/>
    <w:rsid w:val="00ED2864"/>
    <w:rsid w:val="00ED2FFA"/>
    <w:rsid w:val="00ED3146"/>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4F5"/>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2DEC"/>
    <w:rsid w:val="00F342FE"/>
    <w:rsid w:val="00F347D4"/>
    <w:rsid w:val="00F36904"/>
    <w:rsid w:val="00F41E2D"/>
    <w:rsid w:val="00F43C2C"/>
    <w:rsid w:val="00F44162"/>
    <w:rsid w:val="00F44D2D"/>
    <w:rsid w:val="00F47EB2"/>
    <w:rsid w:val="00F51844"/>
    <w:rsid w:val="00F51FAA"/>
    <w:rsid w:val="00F52192"/>
    <w:rsid w:val="00F52318"/>
    <w:rsid w:val="00F52A9B"/>
    <w:rsid w:val="00F54023"/>
    <w:rsid w:val="00F541EF"/>
    <w:rsid w:val="00F54580"/>
    <w:rsid w:val="00F548B5"/>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801C0"/>
    <w:rsid w:val="00F807F2"/>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3E37"/>
    <w:rsid w:val="00FA55A5"/>
    <w:rsid w:val="00FB26EB"/>
    <w:rsid w:val="00FB2DD2"/>
    <w:rsid w:val="00FC0E15"/>
    <w:rsid w:val="00FC0FC6"/>
    <w:rsid w:val="00FC146C"/>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F4101"/>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EAE77889-8DAE-4A1F-AA1C-51F4361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A87BE-0DD7-4F77-A687-7773B8FC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4363</Words>
  <Characters>23998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PC</cp:lastModifiedBy>
  <cp:revision>2</cp:revision>
  <cp:lastPrinted>2018-04-13T23:33:00Z</cp:lastPrinted>
  <dcterms:created xsi:type="dcterms:W3CDTF">2018-07-18T16:49:00Z</dcterms:created>
  <dcterms:modified xsi:type="dcterms:W3CDTF">2018-07-18T16:49:00Z</dcterms:modified>
</cp:coreProperties>
</file>